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4B3373EB" w14:textId="01F20993" w:rsidR="00725AD3" w:rsidRPr="00C63C2D" w:rsidRDefault="0099099B" w:rsidP="00C63C2D">
      <w:pPr>
        <w:pStyle w:val="berschrift1"/>
        <w:rPr>
          <w:color w:val="244061" w:themeColor="accent1" w:themeShade="80"/>
        </w:rPr>
      </w:pPr>
      <w:r>
        <w:rPr>
          <w:color w:val="244061" w:themeColor="accent1" w:themeShade="80"/>
        </w:rPr>
        <w:t>Sick at Work</w:t>
      </w:r>
    </w:p>
    <w:p w14:paraId="0FF2DAD6" w14:textId="77777777" w:rsidR="00666B2C" w:rsidRPr="00C6444E" w:rsidRDefault="00666B2C" w:rsidP="00666B2C">
      <w:pPr>
        <w:spacing w:after="120"/>
        <w:rPr>
          <w:rFonts w:ascii="Arial" w:hAnsi="Arial" w:cs="Arial"/>
          <w:b/>
          <w:sz w:val="24"/>
          <w:szCs w:val="24"/>
        </w:rPr>
      </w:pPr>
    </w:p>
    <w:p w14:paraId="72CF6322" w14:textId="77777777" w:rsidR="0099099B" w:rsidRPr="0099099B" w:rsidRDefault="0099099B" w:rsidP="0099099B">
      <w:pPr>
        <w:pStyle w:val="berschrift2"/>
        <w:rPr>
          <w:b/>
          <w:bCs/>
          <w:color w:val="244061" w:themeColor="accent1" w:themeShade="80"/>
          <w:lang w:val="en-US"/>
        </w:rPr>
      </w:pPr>
      <w:r w:rsidRPr="00C63C2D">
        <w:rPr>
          <w:b/>
          <w:bCs/>
          <w:color w:val="244061" w:themeColor="accent1" w:themeShade="80"/>
          <w:lang w:val="en"/>
        </w:rPr>
        <w:t xml:space="preserve">What is it all about? </w:t>
      </w:r>
    </w:p>
    <w:p w14:paraId="75E116DE" w14:textId="77777777" w:rsidR="00E950B8" w:rsidRPr="0099099B" w:rsidRDefault="00E950B8" w:rsidP="00666B2C">
      <w:pPr>
        <w:spacing w:after="120"/>
        <w:rPr>
          <w:rFonts w:ascii="Arial" w:hAnsi="Arial" w:cs="Arial"/>
          <w:b/>
          <w:sz w:val="24"/>
          <w:szCs w:val="24"/>
          <w:lang w:val="en-US"/>
        </w:rPr>
      </w:pPr>
    </w:p>
    <w:p w14:paraId="170AA773" w14:textId="3091E0AF" w:rsidR="00666B2C" w:rsidRPr="0099099B" w:rsidRDefault="0099099B" w:rsidP="00666B2C">
      <w:pPr>
        <w:spacing w:after="120"/>
        <w:rPr>
          <w:sz w:val="24"/>
          <w:szCs w:val="24"/>
          <w:lang w:val="en-US"/>
        </w:rPr>
      </w:pPr>
      <w:r>
        <w:rPr>
          <w:sz w:val="24"/>
          <w:szCs w:val="24"/>
          <w:lang w:val="en"/>
        </w:rPr>
        <w:t>In the workplace, we have had extremely rising incapacity for work figures of up to 20% throughout the entire area over a long period of time</w:t>
      </w:r>
      <w:r w:rsidR="006266B2" w:rsidRPr="0099099B">
        <w:rPr>
          <w:sz w:val="24"/>
          <w:szCs w:val="24"/>
          <w:lang w:val="en-US"/>
        </w:rPr>
        <w:t xml:space="preserve">. </w:t>
      </w:r>
      <w:r>
        <w:rPr>
          <w:sz w:val="24"/>
          <w:szCs w:val="24"/>
          <w:lang w:val="en"/>
        </w:rPr>
        <w:t>All the measures taken up to that point did not lead to a reduction in the numbers to normal levels</w:t>
      </w:r>
      <w:r w:rsidR="006266B2" w:rsidRPr="0099099B">
        <w:rPr>
          <w:sz w:val="24"/>
          <w:szCs w:val="24"/>
          <w:lang w:val="en-US"/>
        </w:rPr>
        <w:t xml:space="preserve">. </w:t>
      </w:r>
      <w:r>
        <w:rPr>
          <w:sz w:val="24"/>
          <w:szCs w:val="24"/>
          <w:lang w:val="en"/>
        </w:rPr>
        <w:t>As a project manager from the operational area, I was then responsible for investigating the situation in more detail</w:t>
      </w:r>
      <w:r w:rsidR="00DA1281" w:rsidRPr="0099099B">
        <w:rPr>
          <w:sz w:val="24"/>
          <w:szCs w:val="24"/>
          <w:lang w:val="en-US"/>
        </w:rPr>
        <w:t xml:space="preserve">. </w:t>
      </w:r>
      <w:r>
        <w:rPr>
          <w:sz w:val="24"/>
          <w:szCs w:val="24"/>
          <w:lang w:val="en"/>
        </w:rPr>
        <w:t>In coordination with all supervisors, works council and HR, I was allowed to evaluate comprehensive, anonymized data from approx. 70 teams (larger than 5 employees) over 2 years</w:t>
      </w:r>
      <w:r w:rsidR="00DA1281" w:rsidRPr="0099099B">
        <w:rPr>
          <w:sz w:val="24"/>
          <w:szCs w:val="24"/>
          <w:lang w:val="en-US"/>
        </w:rPr>
        <w:t xml:space="preserve">. </w:t>
      </w:r>
      <w:r>
        <w:rPr>
          <w:sz w:val="24"/>
          <w:szCs w:val="24"/>
          <w:lang w:val="en"/>
        </w:rPr>
        <w:t xml:space="preserve">The result was very surprising for many, but also came to a clear conclusion </w:t>
      </w:r>
    </w:p>
    <w:p w14:paraId="2DF72B9A" w14:textId="77777777" w:rsidR="00717F7D" w:rsidRPr="0099099B" w:rsidRDefault="00717F7D" w:rsidP="00C63C2D">
      <w:pPr>
        <w:pStyle w:val="berschrift2"/>
        <w:rPr>
          <w:b/>
          <w:bCs/>
          <w:color w:val="244061" w:themeColor="accent1" w:themeShade="80"/>
          <w:lang w:val="en-US"/>
        </w:rPr>
      </w:pPr>
    </w:p>
    <w:p w14:paraId="5F6F7DD5" w14:textId="77777777" w:rsidR="0099099B" w:rsidRPr="0099099B" w:rsidRDefault="0099099B" w:rsidP="00A95FA7">
      <w:pPr>
        <w:pStyle w:val="berschrift2"/>
        <w:rPr>
          <w:b/>
          <w:bCs/>
          <w:color w:val="244061" w:themeColor="accent1" w:themeShade="80"/>
          <w:lang w:val="en-US"/>
        </w:rPr>
      </w:pPr>
      <w:r>
        <w:rPr>
          <w:b/>
          <w:bCs/>
          <w:color w:val="244061" w:themeColor="accent1" w:themeShade="80"/>
          <w:lang w:val="en"/>
        </w:rPr>
        <w:t>Facts</w:t>
      </w:r>
    </w:p>
    <w:p w14:paraId="718C5FD4" w14:textId="77777777" w:rsidR="00717F7D" w:rsidRPr="0099099B" w:rsidRDefault="00717F7D" w:rsidP="00717F7D">
      <w:pPr>
        <w:rPr>
          <w:lang w:val="en-US"/>
        </w:rPr>
      </w:pPr>
    </w:p>
    <w:p w14:paraId="5124DBA6" w14:textId="7BD36676" w:rsidR="0099099B" w:rsidRPr="0099099B" w:rsidRDefault="0099099B" w:rsidP="008138D6">
      <w:pPr>
        <w:spacing w:after="360"/>
        <w:ind w:left="68"/>
        <w:rPr>
          <w:sz w:val="24"/>
          <w:szCs w:val="24"/>
          <w:lang w:val="en-US"/>
        </w:rPr>
      </w:pPr>
      <w:r w:rsidRPr="00A548C9">
        <w:rPr>
          <w:sz w:val="24"/>
          <w:szCs w:val="24"/>
          <w:lang w:val="en"/>
        </w:rPr>
        <w:t>The following aspects</w:t>
      </w:r>
      <w:r>
        <w:rPr>
          <w:sz w:val="24"/>
          <w:szCs w:val="24"/>
          <w:lang w:val="en"/>
        </w:rPr>
        <w:t xml:space="preserve"> and their influence on the disease rate </w:t>
      </w:r>
      <w:r>
        <w:rPr>
          <w:lang w:val="en"/>
        </w:rPr>
        <w:t>were investigated:</w:t>
      </w:r>
    </w:p>
    <w:p w14:paraId="3571C435" w14:textId="77777777" w:rsidR="0099099B" w:rsidRDefault="0099099B" w:rsidP="0099099B">
      <w:pPr>
        <w:pStyle w:val="Listenabsatz"/>
        <w:numPr>
          <w:ilvl w:val="0"/>
          <w:numId w:val="9"/>
        </w:numPr>
        <w:spacing w:after="360"/>
        <w:rPr>
          <w:sz w:val="24"/>
          <w:szCs w:val="24"/>
        </w:rPr>
      </w:pPr>
      <w:r>
        <w:rPr>
          <w:sz w:val="24"/>
          <w:szCs w:val="24"/>
          <w:lang w:val="en"/>
        </w:rPr>
        <w:t>Average age of the team</w:t>
      </w:r>
    </w:p>
    <w:p w14:paraId="6880E384" w14:textId="77777777" w:rsidR="0099099B" w:rsidRDefault="0099099B" w:rsidP="0099099B">
      <w:pPr>
        <w:pStyle w:val="Listenabsatz"/>
        <w:numPr>
          <w:ilvl w:val="0"/>
          <w:numId w:val="9"/>
        </w:numPr>
        <w:spacing w:after="360"/>
        <w:rPr>
          <w:sz w:val="24"/>
          <w:szCs w:val="24"/>
        </w:rPr>
      </w:pPr>
      <w:r>
        <w:rPr>
          <w:sz w:val="24"/>
          <w:szCs w:val="24"/>
          <w:lang w:val="en"/>
        </w:rPr>
        <w:t>Fluctuation in the team</w:t>
      </w:r>
    </w:p>
    <w:p w14:paraId="33A53CFC" w14:textId="77777777" w:rsidR="0099099B" w:rsidRPr="0099099B" w:rsidRDefault="0099099B" w:rsidP="0099099B">
      <w:pPr>
        <w:pStyle w:val="Listenabsatz"/>
        <w:numPr>
          <w:ilvl w:val="0"/>
          <w:numId w:val="9"/>
        </w:numPr>
        <w:spacing w:after="360"/>
        <w:rPr>
          <w:sz w:val="24"/>
          <w:szCs w:val="24"/>
          <w:lang w:val="en-US"/>
        </w:rPr>
      </w:pPr>
      <w:r>
        <w:rPr>
          <w:sz w:val="24"/>
          <w:szCs w:val="24"/>
          <w:lang w:val="en"/>
        </w:rPr>
        <w:t>how many organizational movements were there in the team in the evaluated period</w:t>
      </w:r>
    </w:p>
    <w:p w14:paraId="652156F4" w14:textId="77777777" w:rsidR="0099099B" w:rsidRPr="0099099B" w:rsidRDefault="0099099B" w:rsidP="0099099B">
      <w:pPr>
        <w:pStyle w:val="Listenabsatz"/>
        <w:numPr>
          <w:ilvl w:val="0"/>
          <w:numId w:val="9"/>
        </w:numPr>
        <w:spacing w:after="360"/>
        <w:rPr>
          <w:sz w:val="24"/>
          <w:szCs w:val="24"/>
          <w:lang w:val="en-US"/>
        </w:rPr>
      </w:pPr>
      <w:r>
        <w:rPr>
          <w:sz w:val="24"/>
          <w:szCs w:val="24"/>
          <w:lang w:val="en"/>
        </w:rPr>
        <w:t>how many supervisor changes have there been in the evaluated period?</w:t>
      </w:r>
    </w:p>
    <w:p w14:paraId="4B11AC73" w14:textId="77777777" w:rsidR="0099099B" w:rsidRPr="0099099B" w:rsidRDefault="0099099B" w:rsidP="0099099B">
      <w:pPr>
        <w:pStyle w:val="Listenabsatz"/>
        <w:numPr>
          <w:ilvl w:val="0"/>
          <w:numId w:val="9"/>
        </w:numPr>
        <w:spacing w:after="360"/>
        <w:rPr>
          <w:sz w:val="24"/>
          <w:szCs w:val="24"/>
          <w:lang w:val="en-US"/>
        </w:rPr>
      </w:pPr>
      <w:r>
        <w:rPr>
          <w:sz w:val="24"/>
          <w:szCs w:val="24"/>
          <w:lang w:val="en"/>
        </w:rPr>
        <w:t>Leadership experience of the team leader</w:t>
      </w:r>
    </w:p>
    <w:p w14:paraId="0011A181" w14:textId="77777777" w:rsidR="0099099B" w:rsidRDefault="0099099B" w:rsidP="0099099B">
      <w:pPr>
        <w:pStyle w:val="Listenabsatz"/>
        <w:numPr>
          <w:ilvl w:val="0"/>
          <w:numId w:val="9"/>
        </w:numPr>
        <w:spacing w:after="360"/>
        <w:rPr>
          <w:sz w:val="24"/>
          <w:szCs w:val="24"/>
        </w:rPr>
      </w:pPr>
      <w:r>
        <w:rPr>
          <w:sz w:val="24"/>
          <w:szCs w:val="24"/>
          <w:lang w:val="en"/>
        </w:rPr>
        <w:t>Age of the team leader</w:t>
      </w:r>
    </w:p>
    <w:p w14:paraId="3F6D90A7" w14:textId="77777777" w:rsidR="0099099B" w:rsidRPr="0099099B" w:rsidRDefault="0099099B" w:rsidP="0099099B">
      <w:pPr>
        <w:pStyle w:val="Listenabsatz"/>
        <w:numPr>
          <w:ilvl w:val="0"/>
          <w:numId w:val="9"/>
        </w:numPr>
        <w:spacing w:after="360"/>
        <w:rPr>
          <w:sz w:val="24"/>
          <w:szCs w:val="24"/>
          <w:lang w:val="en-US"/>
        </w:rPr>
      </w:pPr>
      <w:r>
        <w:rPr>
          <w:sz w:val="24"/>
          <w:szCs w:val="24"/>
          <w:lang w:val="en"/>
        </w:rPr>
        <w:t>Satisfaction factor of the last employee survey</w:t>
      </w:r>
    </w:p>
    <w:p w14:paraId="695338C0" w14:textId="77777777" w:rsidR="0099099B" w:rsidRDefault="0099099B" w:rsidP="0099099B">
      <w:pPr>
        <w:pStyle w:val="Listenabsatz"/>
        <w:numPr>
          <w:ilvl w:val="0"/>
          <w:numId w:val="9"/>
        </w:numPr>
        <w:spacing w:after="360"/>
        <w:rPr>
          <w:sz w:val="24"/>
          <w:szCs w:val="24"/>
        </w:rPr>
      </w:pPr>
      <w:r>
        <w:rPr>
          <w:sz w:val="24"/>
          <w:szCs w:val="24"/>
          <w:lang w:val="en"/>
        </w:rPr>
        <w:t>Training rate per team</w:t>
      </w:r>
    </w:p>
    <w:p w14:paraId="38B4FC4F" w14:textId="77777777" w:rsidR="0099099B" w:rsidRPr="0099099B" w:rsidRDefault="0099099B" w:rsidP="0099099B">
      <w:pPr>
        <w:pStyle w:val="Listenabsatz"/>
        <w:numPr>
          <w:ilvl w:val="0"/>
          <w:numId w:val="9"/>
        </w:numPr>
        <w:spacing w:after="360"/>
        <w:rPr>
          <w:sz w:val="24"/>
          <w:szCs w:val="24"/>
          <w:lang w:val="en-US"/>
        </w:rPr>
      </w:pPr>
      <w:r>
        <w:rPr>
          <w:sz w:val="24"/>
          <w:szCs w:val="24"/>
          <w:lang w:val="en"/>
        </w:rPr>
        <w:t>Training rate of the team leader regarding leadership</w:t>
      </w:r>
    </w:p>
    <w:p w14:paraId="14876D43" w14:textId="77777777" w:rsidR="0099099B" w:rsidRPr="0099099B" w:rsidRDefault="0099099B" w:rsidP="00825CE9">
      <w:pPr>
        <w:spacing w:after="360"/>
        <w:rPr>
          <w:sz w:val="24"/>
          <w:szCs w:val="24"/>
          <w:lang w:val="en-US"/>
        </w:rPr>
      </w:pPr>
      <w:r>
        <w:rPr>
          <w:sz w:val="24"/>
          <w:szCs w:val="24"/>
          <w:lang w:val="en"/>
        </w:rPr>
        <w:t xml:space="preserve">One can summarize the result briefly, none of the </w:t>
      </w:r>
      <w:r w:rsidRPr="001B5CA7">
        <w:rPr>
          <w:b/>
          <w:bCs/>
          <w:sz w:val="24"/>
          <w:szCs w:val="24"/>
          <w:lang w:val="en"/>
        </w:rPr>
        <w:t xml:space="preserve">above factors was </w:t>
      </w:r>
      <w:proofErr w:type="gramStart"/>
      <w:r w:rsidRPr="001B5CA7">
        <w:rPr>
          <w:b/>
          <w:bCs/>
          <w:sz w:val="24"/>
          <w:szCs w:val="24"/>
          <w:lang w:val="en"/>
        </w:rPr>
        <w:t xml:space="preserve">correlated </w:t>
      </w:r>
      <w:r>
        <w:rPr>
          <w:lang w:val="en"/>
        </w:rPr>
        <w:t xml:space="preserve"> with</w:t>
      </w:r>
      <w:proofErr w:type="gramEnd"/>
      <w:r>
        <w:rPr>
          <w:lang w:val="en"/>
        </w:rPr>
        <w:t xml:space="preserve"> the </w:t>
      </w:r>
      <w:r>
        <w:rPr>
          <w:b/>
          <w:bCs/>
          <w:sz w:val="24"/>
          <w:szCs w:val="24"/>
          <w:lang w:val="en"/>
        </w:rPr>
        <w:t>incapacity</w:t>
      </w:r>
      <w:r>
        <w:rPr>
          <w:lang w:val="en"/>
        </w:rPr>
        <w:t xml:space="preserve"> </w:t>
      </w:r>
      <w:r w:rsidRPr="001B5CA7">
        <w:rPr>
          <w:b/>
          <w:bCs/>
          <w:sz w:val="24"/>
          <w:szCs w:val="24"/>
          <w:lang w:val="en"/>
        </w:rPr>
        <w:t>figures of the respective team</w:t>
      </w:r>
      <w:r>
        <w:rPr>
          <w:sz w:val="24"/>
          <w:szCs w:val="24"/>
          <w:lang w:val="en"/>
        </w:rPr>
        <w:t xml:space="preserve">, not in the beginning and not with much imagination. The result was very surprising for everyone (for BR, HR, superiors and for the employees), as they had suspected otherwise. </w:t>
      </w:r>
    </w:p>
    <w:p w14:paraId="1DA4FE89" w14:textId="6E3ABA77" w:rsidR="00730CA4" w:rsidRPr="0099099B" w:rsidRDefault="0099099B" w:rsidP="00730CA4">
      <w:pPr>
        <w:spacing w:after="360"/>
        <w:rPr>
          <w:sz w:val="24"/>
          <w:szCs w:val="24"/>
          <w:lang w:val="en-US"/>
        </w:rPr>
      </w:pPr>
      <w:r>
        <w:rPr>
          <w:sz w:val="24"/>
          <w:szCs w:val="24"/>
          <w:lang w:val="en"/>
        </w:rPr>
        <w:t xml:space="preserve">A special partial evaluation was very interesting. Looking at the AU figures over time, one thing was very clear. If the number of </w:t>
      </w:r>
      <w:proofErr w:type="gramStart"/>
      <w:r>
        <w:rPr>
          <w:sz w:val="24"/>
          <w:szCs w:val="24"/>
          <w:lang w:val="en"/>
        </w:rPr>
        <w:t>incapacity</w:t>
      </w:r>
      <w:proofErr w:type="gramEnd"/>
      <w:r>
        <w:rPr>
          <w:sz w:val="24"/>
          <w:szCs w:val="24"/>
          <w:lang w:val="en"/>
        </w:rPr>
        <w:t xml:space="preserve"> for work in a team starts to increase, starting with incapacity for work of 1-3 days (without a medical certificate, with special patterns, such as Friday, Monday or important dates) and the team leader ignores this and does not start to deal with the numbers and the affected employees and the team and the team situation, then he has about 1-2 months before the disability figures completely run </w:t>
      </w:r>
      <w:r>
        <w:rPr>
          <w:sz w:val="24"/>
          <w:szCs w:val="24"/>
          <w:lang w:val="en"/>
        </w:rPr>
        <w:lastRenderedPageBreak/>
        <w:t>away</w:t>
      </w:r>
      <w:r w:rsidR="00486911" w:rsidRPr="0099099B">
        <w:rPr>
          <w:sz w:val="24"/>
          <w:szCs w:val="24"/>
          <w:lang w:val="en-US"/>
        </w:rPr>
        <w:t xml:space="preserve">. </w:t>
      </w:r>
      <w:r>
        <w:rPr>
          <w:sz w:val="24"/>
          <w:szCs w:val="24"/>
          <w:lang w:val="en"/>
        </w:rPr>
        <w:t>This was clearly evident from the evaluation. It seems that there is a dynamic in the team that needs to be recognized early, otherwise the situation will escalate</w:t>
      </w:r>
      <w:r w:rsidR="006C4760" w:rsidRPr="0099099B">
        <w:rPr>
          <w:sz w:val="24"/>
          <w:szCs w:val="24"/>
          <w:lang w:val="en-US"/>
        </w:rPr>
        <w:t xml:space="preserve">. </w:t>
      </w:r>
    </w:p>
    <w:p w14:paraId="59F7628D" w14:textId="2A354A72" w:rsidR="006C4760" w:rsidRPr="0099099B" w:rsidRDefault="0099099B" w:rsidP="00730CA4">
      <w:pPr>
        <w:spacing w:after="360"/>
        <w:rPr>
          <w:sz w:val="24"/>
          <w:szCs w:val="24"/>
          <w:lang w:val="en"/>
        </w:rPr>
      </w:pPr>
      <w:r>
        <w:rPr>
          <w:sz w:val="24"/>
          <w:szCs w:val="24"/>
          <w:lang w:val="en"/>
        </w:rPr>
        <w:t>Here are a few approaches as to why this is probably the case:</w:t>
      </w:r>
    </w:p>
    <w:p w14:paraId="6B3BA1E8" w14:textId="77777777" w:rsidR="0099099B" w:rsidRPr="0099099B" w:rsidRDefault="0099099B" w:rsidP="00C1466E">
      <w:pPr>
        <w:pStyle w:val="Listenabsatz"/>
        <w:numPr>
          <w:ilvl w:val="0"/>
          <w:numId w:val="22"/>
        </w:numPr>
        <w:tabs>
          <w:tab w:val="clear" w:pos="720"/>
          <w:tab w:val="num" w:pos="426"/>
        </w:tabs>
        <w:spacing w:after="360"/>
        <w:rPr>
          <w:sz w:val="24"/>
          <w:szCs w:val="24"/>
          <w:lang w:val="en-US"/>
        </w:rPr>
      </w:pPr>
      <w:r>
        <w:rPr>
          <w:sz w:val="24"/>
          <w:szCs w:val="24"/>
          <w:lang w:val="en"/>
        </w:rPr>
        <w:t>It seems that the individual in the team does not feel seen and/or feels overloaded</w:t>
      </w:r>
    </w:p>
    <w:p w14:paraId="7B2B69CD" w14:textId="77777777" w:rsidR="0099099B" w:rsidRPr="0099099B" w:rsidRDefault="0099099B" w:rsidP="00C1466E">
      <w:pPr>
        <w:pStyle w:val="Listenabsatz"/>
        <w:numPr>
          <w:ilvl w:val="0"/>
          <w:numId w:val="22"/>
        </w:numPr>
        <w:tabs>
          <w:tab w:val="clear" w:pos="720"/>
          <w:tab w:val="num" w:pos="426"/>
        </w:tabs>
        <w:spacing w:after="360"/>
        <w:rPr>
          <w:sz w:val="24"/>
          <w:szCs w:val="24"/>
          <w:lang w:val="en-US"/>
        </w:rPr>
      </w:pPr>
      <w:r>
        <w:rPr>
          <w:sz w:val="24"/>
          <w:szCs w:val="24"/>
          <w:lang w:val="en"/>
        </w:rPr>
        <w:t>after a while, the whole team doesn't see each other and/or feels overloaded</w:t>
      </w:r>
    </w:p>
    <w:p w14:paraId="50E821E7" w14:textId="77777777" w:rsidR="0099099B" w:rsidRPr="0099099B" w:rsidRDefault="0099099B" w:rsidP="00C1466E">
      <w:pPr>
        <w:pStyle w:val="Listenabsatz"/>
        <w:numPr>
          <w:ilvl w:val="0"/>
          <w:numId w:val="22"/>
        </w:numPr>
        <w:tabs>
          <w:tab w:val="clear" w:pos="720"/>
          <w:tab w:val="num" w:pos="426"/>
        </w:tabs>
        <w:spacing w:after="360"/>
        <w:rPr>
          <w:sz w:val="24"/>
          <w:szCs w:val="24"/>
          <w:lang w:val="en-US"/>
        </w:rPr>
      </w:pPr>
      <w:r>
        <w:rPr>
          <w:sz w:val="24"/>
          <w:szCs w:val="24"/>
          <w:lang w:val="en"/>
        </w:rPr>
        <w:t>the work of the people who are in AU must be taken over by the others</w:t>
      </w:r>
    </w:p>
    <w:p w14:paraId="37B6CA84" w14:textId="77777777" w:rsidR="0099099B" w:rsidRPr="0099099B" w:rsidRDefault="0099099B" w:rsidP="00C1466E">
      <w:pPr>
        <w:pStyle w:val="Listenabsatz"/>
        <w:numPr>
          <w:ilvl w:val="0"/>
          <w:numId w:val="22"/>
        </w:numPr>
        <w:tabs>
          <w:tab w:val="clear" w:pos="720"/>
          <w:tab w:val="num" w:pos="426"/>
        </w:tabs>
        <w:spacing w:after="360"/>
        <w:rPr>
          <w:sz w:val="24"/>
          <w:szCs w:val="24"/>
          <w:lang w:val="en-US"/>
        </w:rPr>
      </w:pPr>
      <w:r>
        <w:rPr>
          <w:sz w:val="24"/>
          <w:szCs w:val="24"/>
          <w:lang w:val="en"/>
        </w:rPr>
        <w:t>Bosses are starting to burden their top performers even more, because they assume that they will make it, they have always done it. But when they start to fail, their work has to be delegated to non-top performers, which often leads to complete overheating of individuals and the entire team</w:t>
      </w:r>
    </w:p>
    <w:p w14:paraId="35461235" w14:textId="77777777" w:rsidR="0099099B" w:rsidRPr="0099099B" w:rsidRDefault="0099099B" w:rsidP="00C1466E">
      <w:pPr>
        <w:pStyle w:val="Listenabsatz"/>
        <w:numPr>
          <w:ilvl w:val="0"/>
          <w:numId w:val="22"/>
        </w:numPr>
        <w:tabs>
          <w:tab w:val="clear" w:pos="720"/>
          <w:tab w:val="num" w:pos="426"/>
        </w:tabs>
        <w:spacing w:after="360"/>
        <w:rPr>
          <w:sz w:val="24"/>
          <w:szCs w:val="24"/>
          <w:lang w:val="en-US"/>
        </w:rPr>
      </w:pPr>
      <w:r>
        <w:rPr>
          <w:sz w:val="24"/>
          <w:szCs w:val="24"/>
          <w:lang w:val="en"/>
        </w:rPr>
        <w:t>the unseen, overworked employees then quickly become negative mood multipliers</w:t>
      </w:r>
    </w:p>
    <w:p w14:paraId="5319863D" w14:textId="77777777" w:rsidR="0099099B" w:rsidRPr="0099099B" w:rsidRDefault="0099099B" w:rsidP="00C1466E">
      <w:pPr>
        <w:pStyle w:val="Listenabsatz"/>
        <w:numPr>
          <w:ilvl w:val="0"/>
          <w:numId w:val="22"/>
        </w:numPr>
        <w:tabs>
          <w:tab w:val="clear" w:pos="720"/>
          <w:tab w:val="num" w:pos="426"/>
        </w:tabs>
        <w:spacing w:after="360"/>
        <w:rPr>
          <w:sz w:val="24"/>
          <w:szCs w:val="24"/>
          <w:lang w:val="en-US"/>
        </w:rPr>
      </w:pPr>
      <w:r>
        <w:rPr>
          <w:sz w:val="24"/>
          <w:szCs w:val="24"/>
          <w:lang w:val="en"/>
        </w:rPr>
        <w:t>Team leaders throw themselves into the day-to-day business and do micro management and/or run from meeting to meeting and from one important appointment to the next</w:t>
      </w:r>
    </w:p>
    <w:p w14:paraId="703DCAB4" w14:textId="77C7BE1D" w:rsidR="006C4760" w:rsidRDefault="0099099B" w:rsidP="00392AD3">
      <w:pPr>
        <w:pStyle w:val="berschrift2"/>
        <w:rPr>
          <w:b/>
          <w:bCs/>
          <w:color w:val="244061" w:themeColor="accent1" w:themeShade="80"/>
        </w:rPr>
      </w:pPr>
      <w:proofErr w:type="spellStart"/>
      <w:r>
        <w:rPr>
          <w:b/>
          <w:bCs/>
          <w:color w:val="244061" w:themeColor="accent1" w:themeShade="80"/>
        </w:rPr>
        <w:t>Conclusion</w:t>
      </w:r>
      <w:proofErr w:type="spellEnd"/>
    </w:p>
    <w:p w14:paraId="7A4D8FE1" w14:textId="77777777" w:rsidR="00392AD3" w:rsidRPr="00392AD3" w:rsidRDefault="00392AD3" w:rsidP="00392AD3"/>
    <w:p w14:paraId="6EDEBC38" w14:textId="77777777" w:rsidR="00C1466E" w:rsidRPr="00C1466E" w:rsidRDefault="0099099B" w:rsidP="00C1466E">
      <w:pPr>
        <w:pStyle w:val="Listenabsatz"/>
        <w:numPr>
          <w:ilvl w:val="0"/>
          <w:numId w:val="5"/>
        </w:numPr>
        <w:spacing w:after="360"/>
        <w:ind w:left="426"/>
        <w:rPr>
          <w:sz w:val="24"/>
          <w:szCs w:val="24"/>
          <w:lang w:val="en-US"/>
        </w:rPr>
      </w:pPr>
      <w:r w:rsidRPr="00C1466E">
        <w:rPr>
          <w:sz w:val="24"/>
          <w:szCs w:val="24"/>
          <w:lang w:val="en"/>
        </w:rPr>
        <w:t>In difficult situations, the team leader should be 150% there for his people, the team will thank him or not. This means that when the pressure on the boiler rises, the team leader should not hide behind work, technology, meetings and appointments; now he is in demand as a leader</w:t>
      </w:r>
      <w:r w:rsidR="00C344A5" w:rsidRPr="00C1466E">
        <w:rPr>
          <w:sz w:val="24"/>
          <w:szCs w:val="24"/>
          <w:lang w:val="en-US"/>
        </w:rPr>
        <w:t xml:space="preserve">. </w:t>
      </w:r>
      <w:r w:rsidRPr="00C1466E">
        <w:rPr>
          <w:sz w:val="24"/>
          <w:szCs w:val="24"/>
          <w:lang w:val="en"/>
        </w:rPr>
        <w:t>Supporting his people, coaching them and, as captain, giving them direction and perspective and not digging into the day-to-day business and driving everyone crazy</w:t>
      </w:r>
      <w:r w:rsidR="00C344A5" w:rsidRPr="00C1466E">
        <w:rPr>
          <w:sz w:val="24"/>
          <w:szCs w:val="24"/>
          <w:lang w:val="en-US"/>
        </w:rPr>
        <w:t xml:space="preserve">. </w:t>
      </w:r>
      <w:r w:rsidR="001B5CA7" w:rsidRPr="00C1466E">
        <w:rPr>
          <w:sz w:val="24"/>
          <w:szCs w:val="24"/>
          <w:lang w:val="en-US"/>
        </w:rPr>
        <w:t xml:space="preserve"> </w:t>
      </w:r>
      <w:r w:rsidRPr="00C1466E">
        <w:rPr>
          <w:sz w:val="24"/>
          <w:szCs w:val="24"/>
          <w:lang w:val="en"/>
        </w:rPr>
        <w:t xml:space="preserve">If the team leader is in the same situation with his colleagues at the same level (peers), it is not surprising if he loses contact with his people. In this case, the higher-level supervisor should think about whether everything is going right in his team of </w:t>
      </w:r>
      <w:r w:rsidRPr="00C1466E">
        <w:rPr>
          <w:i/>
          <w:iCs/>
          <w:sz w:val="24"/>
          <w:szCs w:val="24"/>
          <w:lang w:val="en"/>
        </w:rPr>
        <w:t>his direct reports</w:t>
      </w:r>
      <w:r w:rsidRPr="00C1466E">
        <w:rPr>
          <w:lang w:val="en"/>
        </w:rPr>
        <w:t xml:space="preserve"> and </w:t>
      </w:r>
      <w:r w:rsidRPr="00C1466E">
        <w:rPr>
          <w:sz w:val="24"/>
          <w:szCs w:val="24"/>
          <w:lang w:val="en"/>
        </w:rPr>
        <w:t>whether he is there enough for his people and supports them and does not mutate into a "</w:t>
      </w:r>
      <w:r w:rsidR="00C1466E" w:rsidRPr="00C1466E">
        <w:rPr>
          <w:sz w:val="24"/>
          <w:szCs w:val="24"/>
          <w:lang w:val="en"/>
        </w:rPr>
        <w:t>meter</w:t>
      </w:r>
      <w:r w:rsidRPr="00C1466E">
        <w:rPr>
          <w:sz w:val="24"/>
          <w:szCs w:val="24"/>
          <w:lang w:val="en"/>
        </w:rPr>
        <w:t xml:space="preserve"> reader" (exaggerated reporting)</w:t>
      </w:r>
      <w:r w:rsidR="001B5CA7" w:rsidRPr="00C1466E">
        <w:rPr>
          <w:sz w:val="24"/>
          <w:szCs w:val="24"/>
          <w:lang w:val="en-US"/>
        </w:rPr>
        <w:t xml:space="preserve">. </w:t>
      </w:r>
      <w:r w:rsidR="00C1466E" w:rsidRPr="00C1466E">
        <w:rPr>
          <w:sz w:val="24"/>
          <w:szCs w:val="24"/>
          <w:lang w:val="en"/>
        </w:rPr>
        <w:t xml:space="preserve">The solution to the riddle means that as a supervisor you are first and foremost "captain and coach", especially in difficult times, this will prove to be an advantage for everyone. </w:t>
      </w:r>
    </w:p>
    <w:p w14:paraId="41D13778" w14:textId="77777777" w:rsidR="00C1466E" w:rsidRPr="00C1466E" w:rsidRDefault="00C1466E" w:rsidP="00B443F9">
      <w:pPr>
        <w:pStyle w:val="Listenabsatz"/>
        <w:numPr>
          <w:ilvl w:val="0"/>
          <w:numId w:val="5"/>
        </w:numPr>
        <w:spacing w:after="360"/>
        <w:ind w:left="426"/>
        <w:rPr>
          <w:sz w:val="24"/>
          <w:szCs w:val="24"/>
          <w:lang w:val="en-US"/>
        </w:rPr>
      </w:pPr>
      <w:r w:rsidRPr="00C1466E">
        <w:rPr>
          <w:sz w:val="24"/>
          <w:szCs w:val="24"/>
          <w:lang w:val="en-US"/>
        </w:rPr>
        <w:t>There were 2 or 3 teams out of 70 teams that did not follow any rules, nor was there a certain pattern recognizable. After a more close, individual examination of these teams, it was finally possible to conclude that there was a certain, let's call it "non-compatibility" between team and team leader. In such cases, I think it is wise to reconsider the "mating".</w:t>
      </w:r>
    </w:p>
    <w:p w14:paraId="6CCD054C" w14:textId="6A02A232" w:rsidR="006C4760" w:rsidRPr="00C1466E" w:rsidRDefault="00C1466E" w:rsidP="00CE496E">
      <w:pPr>
        <w:pStyle w:val="Listenabsatz"/>
        <w:numPr>
          <w:ilvl w:val="0"/>
          <w:numId w:val="5"/>
        </w:numPr>
        <w:spacing w:after="360"/>
        <w:ind w:left="426"/>
        <w:rPr>
          <w:sz w:val="24"/>
          <w:szCs w:val="24"/>
        </w:rPr>
      </w:pPr>
      <w:r w:rsidRPr="00C1466E">
        <w:rPr>
          <w:sz w:val="24"/>
          <w:szCs w:val="24"/>
          <w:lang w:val="en"/>
        </w:rPr>
        <w:t>International teams in which the team leader is not regularly on site (remote management) also showed negative tendencies, which would be logical, since the team leader travels more than he can take care of his people. Ultimately, however, these affected teams were not conclusively investigated</w:t>
      </w:r>
    </w:p>
    <w:sectPr w:rsidR="006C4760" w:rsidRPr="00C1466E">
      <w:headerReference w:type="even" r:id="rId8"/>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AE38" w14:textId="77777777" w:rsidR="00A72D83" w:rsidRDefault="00A72D83" w:rsidP="00601851">
      <w:pPr>
        <w:spacing w:after="0" w:line="240" w:lineRule="auto"/>
      </w:pPr>
      <w:r>
        <w:separator/>
      </w:r>
    </w:p>
  </w:endnote>
  <w:endnote w:type="continuationSeparator" w:id="0">
    <w:p w14:paraId="15CE6CA1" w14:textId="77777777" w:rsidR="00A72D83" w:rsidRDefault="00A72D83" w:rsidP="0060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BEEE" w14:textId="50FCB3D9" w:rsidR="00601851" w:rsidRPr="00714782" w:rsidRDefault="00000000" w:rsidP="00714782">
    <w:pPr>
      <w:pStyle w:val="Fuzeile"/>
      <w:jc w:val="center"/>
      <w:rPr>
        <w:i/>
        <w:iCs/>
        <w:sz w:val="18"/>
        <w:szCs w:val="18"/>
      </w:rPr>
    </w:pPr>
    <w:sdt>
      <w:sdtPr>
        <w:rPr>
          <w:i/>
          <w:iCs/>
          <w:sz w:val="18"/>
          <w:szCs w:val="18"/>
        </w:rPr>
        <w:id w:val="-66107913"/>
        <w:docPartObj>
          <w:docPartGallery w:val="Page Numbers (Bottom of Page)"/>
          <w:docPartUnique/>
        </w:docPartObj>
      </w:sdtPr>
      <w:sdtContent>
        <w:r w:rsidR="007454B3" w:rsidRPr="00714782">
          <w:rPr>
            <w:i/>
            <w:iCs/>
            <w:noProof/>
            <w:sz w:val="18"/>
            <w:szCs w:val="18"/>
          </w:rPr>
          <mc:AlternateContent>
            <mc:Choice Requires="wpg">
              <w:drawing>
                <wp:anchor distT="0" distB="0" distL="114300" distR="114300" simplePos="0" relativeHeight="251659264" behindDoc="0" locked="0" layoutInCell="1" allowOverlap="1" wp14:anchorId="2E2B96CC" wp14:editId="41F74B6A">
                  <wp:simplePos x="0" y="0"/>
                  <wp:positionH relativeFrom="page">
                    <wp:align>center</wp:align>
                  </wp:positionH>
                  <wp:positionV relativeFrom="bottomMargin">
                    <wp:align>center</wp:align>
                  </wp:positionV>
                  <wp:extent cx="7753350" cy="190500"/>
                  <wp:effectExtent l="9525" t="9525" r="9525" b="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E740" w14:textId="77777777" w:rsidR="007454B3" w:rsidRDefault="007454B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E2B96CC" id="Gruppieren 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pEeAMAAHUKAAAOAAAAZHJzL2Uyb0RvYy54bWzUlllv3DYQx98L5DsQfK91bLSHYNlwNrZb&#10;IBcQp+9ciTpaiVRJriX303eG5ErrdZoACZygWGBB8RjO/Gd+I51fjl1L7rnSjRQZjc5CSrjIZdGI&#10;KqOf7m5+XVOiDRMFa6XgGX3gml5evPjlfOhTHstatgVXBIwInQ59Rmtj+jQIdF7zjukz2XMBi6VU&#10;HTPwqKqgUGwA610bxGG4DAapil7JnGsNs6/dIr2w9suS5+Z9WWpuSJtR8M3Yf2X/d/gfXJyztFKs&#10;r5vcu8G+wYuONQIunUy9ZoaRvWqemOqaXEktS3OWyy6QZdnk3MYA0UThSTS3Su57G0uVDlU/yQTS&#10;nuj0zWbzd/e3qv/Yf1DOexi+kflfGnQJhr5Kj9fxuXKbyW54KwvIJ9sbaQMfS9WhCQiJjFbfh0lf&#10;PhqSw+RqlSwWCaQhh7VoEyahT0BeQ5bmY9HLzWpaufaHozhOEnd04c4FLHW3Wk+9Z5h5KCU9q6W/&#10;T62PNeu5TYJGNT4o0hQZXVIiWAcC3GFwr+RI4gSLCS+HXSgoMSPMQ6BWH+10JUJuayYqfqWUHGrO&#10;CnAvwpMQxHTU2dFo5GtCR+E6XFCCgr7crGNX0AfBl8nGKRav1/aOg2Is7ZU2t1x2BAcZVUCK9ZPd&#10;v9EG3Zm3YFqFvGnaFuZZ2opHE7ARZ6z76LHz3Yy70cuxk8UDBKKkgw+aBQxqqf6hZADwMqr/3jPF&#10;KWl/FyAGUnoYqMNgdxgwkcPRjBpK3HBrHM37XjVVDZad3EJeQWWWjQ0FlXVeeD+hPNBNX85uOOd2&#10;dcit5Y8sbHpOYUDUvwsWUrZN/9vB30fYHNX/IZNH1R8vJjY8NdhkXQGsbJpZmtefwcYf/JnYgKMO&#10;G8yOJYvEqyNutsI1onwUvhFNwNjddw89MPeIF3cEU/zfvFit/zjR+qlqs9hL36ROJZuh8NzsuDBb&#10;KQTgI9ViJggRqQofLCv+jCgpuxZeLfesJdD3pg5mefsybmTI6CaB/oJGtWybAlm0D6rabVtFwGhG&#10;rxL8ecwfbesaAy/Ztukyusarff1g97kWhYXasKZ148/z7PDBvoBKe35+QJ+F/vWkYGyN+275XAVj&#10;uxX2VisXau0JjeIkPqVtqptws/GvqOcpnM1y5QiHJP1/C2d+Xdtyst82lgD/HYYfT8fPdtf8tXjx&#10;LwA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ASO4pEeAMAAHU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944E740" w14:textId="77777777" w:rsidR="007454B3" w:rsidRDefault="007454B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sdtContent>
    </w:sdt>
    <w:r w:rsidR="00714782" w:rsidRPr="00714782">
      <w:rPr>
        <w:i/>
        <w:iCs/>
        <w:sz w:val="18"/>
        <w:szCs w:val="18"/>
      </w:rPr>
      <w:t>info@algeorithmus.de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0BD1" w14:textId="77777777" w:rsidR="00A72D83" w:rsidRDefault="00A72D83" w:rsidP="00601851">
      <w:pPr>
        <w:spacing w:after="0" w:line="240" w:lineRule="auto"/>
      </w:pPr>
      <w:r>
        <w:separator/>
      </w:r>
    </w:p>
  </w:footnote>
  <w:footnote w:type="continuationSeparator" w:id="0">
    <w:p w14:paraId="7B874960" w14:textId="77777777" w:rsidR="00A72D83" w:rsidRDefault="00A72D83" w:rsidP="00601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2540" w14:textId="4818DDFF" w:rsidR="00D30A36" w:rsidRDefault="00000000">
    <w:pPr>
      <w:pStyle w:val="Kopfzeile"/>
    </w:pPr>
    <w:r>
      <w:rPr>
        <w:noProof/>
      </w:rPr>
      <w:pict w14:anchorId="389F0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1672" o:spid="_x0000_s1026" type="#_x0000_t136" style="position:absolute;margin-left:0;margin-top:0;width:526.65pt;height:112.85pt;rotation:315;z-index:-251653120;mso-position-horizontal:center;mso-position-horizontal-relative:margin;mso-position-vertical:center;mso-position-vertical-relative:margin" o:allowincell="f" fillcolor="#d8d8d8 [2732]" stroked="f">
          <v:fill opacity=".5"/>
          <v:textpath style="font-family:&quot;Calibri&quot;;font-size:1pt" string="Algeorithmus.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F6FC" w14:textId="7DD12E54" w:rsidR="00601851" w:rsidRPr="00C6444E" w:rsidRDefault="00000000" w:rsidP="003F301C">
    <w:pPr>
      <w:pStyle w:val="Kopfzeile"/>
      <w:pBdr>
        <w:bottom w:val="single" w:sz="4" w:space="1" w:color="auto"/>
      </w:pBdr>
      <w:tabs>
        <w:tab w:val="clear" w:pos="4536"/>
        <w:tab w:val="center" w:pos="8364"/>
      </w:tabs>
      <w:rPr>
        <w:rFonts w:ascii="Poor Richard" w:hAnsi="Poor Richard"/>
        <w:i/>
        <w:iCs/>
        <w:sz w:val="32"/>
        <w:szCs w:val="32"/>
      </w:rPr>
    </w:pPr>
    <w:r>
      <w:rPr>
        <w:noProof/>
      </w:rPr>
      <w:pict w14:anchorId="2DDD5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1673" o:spid="_x0000_s1027" type="#_x0000_t136" style="position:absolute;margin-left:0;margin-top:0;width:526.65pt;height:112.85pt;rotation:315;z-index:-251651072;mso-position-horizontal:center;mso-position-horizontal-relative:margin;mso-position-vertical:center;mso-position-vertical-relative:margin" o:allowincell="f" fillcolor="#d8d8d8 [2732]" stroked="f">
          <v:fill opacity=".5"/>
          <v:textpath style="font-family:&quot;Calibri&quot;;font-size:1pt" string="Algeorithmus.de"/>
          <w10:wrap anchorx="margin" anchory="margin"/>
        </v:shape>
      </w:pict>
    </w:r>
    <w:r w:rsidR="007E1D7D" w:rsidRPr="00C6444E">
      <w:rPr>
        <w:rFonts w:ascii="Poor Richard" w:hAnsi="Poor Richard"/>
        <w:i/>
        <w:iCs/>
        <w:sz w:val="32"/>
        <w:szCs w:val="32"/>
      </w:rPr>
      <w:t>Algeorithmus.de</w:t>
    </w:r>
    <w:r w:rsidR="003F301C">
      <w:rPr>
        <w:rFonts w:ascii="Poor Richard" w:hAnsi="Poor Richard"/>
        <w:i/>
        <w:iCs/>
        <w:sz w:val="32"/>
        <w:szCs w:val="32"/>
      </w:rPr>
      <w:tab/>
    </w:r>
    <w:r w:rsidR="003F301C" w:rsidRPr="003F301C">
      <w:rPr>
        <w:rFonts w:ascii="Poor Richard" w:hAnsi="Poor Richard"/>
        <w:i/>
        <w:iCs/>
        <w:sz w:val="18"/>
        <w:szCs w:val="18"/>
      </w:rPr>
      <w:t xml:space="preserve">Version </w:t>
    </w:r>
    <w:r w:rsidR="003F301C" w:rsidRPr="003F301C">
      <w:rPr>
        <w:rFonts w:ascii="Poor Richard" w:hAnsi="Poor Richard"/>
        <w:i/>
        <w:iCs/>
        <w:sz w:val="18"/>
        <w:szCs w:val="18"/>
      </w:rPr>
      <w:fldChar w:fldCharType="begin"/>
    </w:r>
    <w:r w:rsidR="003F301C" w:rsidRPr="003F301C">
      <w:rPr>
        <w:rFonts w:ascii="Poor Richard" w:hAnsi="Poor Richard"/>
        <w:i/>
        <w:iCs/>
        <w:sz w:val="18"/>
        <w:szCs w:val="18"/>
      </w:rPr>
      <w:instrText xml:space="preserve"> SAVEDATE  \@ "dd.MM.yyyy"  \* MERGEFORMAT </w:instrText>
    </w:r>
    <w:r w:rsidR="003F301C" w:rsidRPr="003F301C">
      <w:rPr>
        <w:rFonts w:ascii="Poor Richard" w:hAnsi="Poor Richard"/>
        <w:i/>
        <w:iCs/>
        <w:sz w:val="18"/>
        <w:szCs w:val="18"/>
      </w:rPr>
      <w:fldChar w:fldCharType="separate"/>
    </w:r>
    <w:r w:rsidR="0099099B">
      <w:rPr>
        <w:rFonts w:ascii="Poor Richard" w:hAnsi="Poor Richard"/>
        <w:i/>
        <w:iCs/>
        <w:noProof/>
        <w:sz w:val="18"/>
        <w:szCs w:val="18"/>
      </w:rPr>
      <w:t>07.05</w:t>
    </w:r>
    <w:r w:rsidR="00AE65B3">
      <w:rPr>
        <w:rFonts w:ascii="Poor Richard" w:hAnsi="Poor Richard"/>
        <w:i/>
        <w:iCs/>
        <w:noProof/>
        <w:sz w:val="18"/>
        <w:szCs w:val="18"/>
      </w:rPr>
      <w:t>.2023</w:t>
    </w:r>
    <w:r w:rsidR="003F301C" w:rsidRPr="003F301C">
      <w:rPr>
        <w:rFonts w:ascii="Poor Richard" w:hAnsi="Poor Richard"/>
        <w:i/>
        <w:iCs/>
        <w:sz w:val="18"/>
        <w:szCs w:val="18"/>
      </w:rPr>
      <w:fldChar w:fldCharType="end"/>
    </w:r>
    <w:r w:rsidR="003F301C">
      <w:rPr>
        <w:rFonts w:ascii="Poor Richard" w:hAnsi="Poor Richard"/>
        <w:i/>
        <w:iCs/>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33C6" w14:textId="2B35D6DB" w:rsidR="00D30A36" w:rsidRDefault="00000000">
    <w:pPr>
      <w:pStyle w:val="Kopfzeile"/>
    </w:pPr>
    <w:r>
      <w:rPr>
        <w:noProof/>
      </w:rPr>
      <w:pict w14:anchorId="72A47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91671" o:spid="_x0000_s1025" type="#_x0000_t136" style="position:absolute;margin-left:0;margin-top:0;width:526.65pt;height:112.85pt;rotation:315;z-index:-251655168;mso-position-horizontal:center;mso-position-horizontal-relative:margin;mso-position-vertical:center;mso-position-vertical-relative:margin" o:allowincell="f" fillcolor="#d8d8d8 [2732]" stroked="f">
          <v:fill opacity=".5"/>
          <v:textpath style="font-family:&quot;Calibri&quot;;font-size:1pt" string="Algeorithmus.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DC5"/>
    <w:multiLevelType w:val="multilevel"/>
    <w:tmpl w:val="C9567B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0C06D1"/>
    <w:multiLevelType w:val="multilevel"/>
    <w:tmpl w:val="1A2C8D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8C013D"/>
    <w:multiLevelType w:val="multilevel"/>
    <w:tmpl w:val="7408C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9584A"/>
    <w:multiLevelType w:val="hybridMultilevel"/>
    <w:tmpl w:val="D5EEB21E"/>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528DD"/>
    <w:multiLevelType w:val="multilevel"/>
    <w:tmpl w:val="DF80D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DD6455"/>
    <w:multiLevelType w:val="multilevel"/>
    <w:tmpl w:val="D5722F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2650D0"/>
    <w:multiLevelType w:val="multilevel"/>
    <w:tmpl w:val="EDC07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BC455FC"/>
    <w:multiLevelType w:val="multilevel"/>
    <w:tmpl w:val="1A2C8D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052A4B"/>
    <w:multiLevelType w:val="hybridMultilevel"/>
    <w:tmpl w:val="744299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CF7EE5"/>
    <w:multiLevelType w:val="multilevel"/>
    <w:tmpl w:val="E0781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93C1821"/>
    <w:multiLevelType w:val="hybridMultilevel"/>
    <w:tmpl w:val="3412ED3A"/>
    <w:lvl w:ilvl="0" w:tplc="04070003">
      <w:start w:val="1"/>
      <w:numFmt w:val="bullet"/>
      <w:lvlText w:val="o"/>
      <w:lvlJc w:val="left"/>
      <w:pPr>
        <w:ind w:left="1780" w:hanging="360"/>
      </w:pPr>
      <w:rPr>
        <w:rFonts w:ascii="Courier New" w:hAnsi="Courier New" w:cs="Courier New" w:hint="default"/>
      </w:rPr>
    </w:lvl>
    <w:lvl w:ilvl="1" w:tplc="04070003" w:tentative="1">
      <w:start w:val="1"/>
      <w:numFmt w:val="bullet"/>
      <w:lvlText w:val="o"/>
      <w:lvlJc w:val="left"/>
      <w:pPr>
        <w:ind w:left="2500" w:hanging="360"/>
      </w:pPr>
      <w:rPr>
        <w:rFonts w:ascii="Courier New" w:hAnsi="Courier New" w:cs="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cs="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cs="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11" w15:restartNumberingAfterBreak="0">
    <w:nsid w:val="5AED0DF8"/>
    <w:multiLevelType w:val="multilevel"/>
    <w:tmpl w:val="10141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287A57"/>
    <w:multiLevelType w:val="hybridMultilevel"/>
    <w:tmpl w:val="015C7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3E7C3F"/>
    <w:multiLevelType w:val="multilevel"/>
    <w:tmpl w:val="2F0C6E42"/>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berschrift3"/>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14" w15:restartNumberingAfterBreak="0">
    <w:nsid w:val="64E7342D"/>
    <w:multiLevelType w:val="multilevel"/>
    <w:tmpl w:val="1A2C8D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3D4FB0"/>
    <w:multiLevelType w:val="multilevel"/>
    <w:tmpl w:val="B5D0A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78D36E8"/>
    <w:multiLevelType w:val="multilevel"/>
    <w:tmpl w:val="270EB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2524089">
    <w:abstractNumId w:val="8"/>
  </w:num>
  <w:num w:numId="2" w16cid:durableId="1162090288">
    <w:abstractNumId w:val="13"/>
  </w:num>
  <w:num w:numId="3" w16cid:durableId="1572813703">
    <w:abstractNumId w:val="3"/>
  </w:num>
  <w:num w:numId="4" w16cid:durableId="2124035641">
    <w:abstractNumId w:val="10"/>
  </w:num>
  <w:num w:numId="5" w16cid:durableId="521631820">
    <w:abstractNumId w:val="12"/>
  </w:num>
  <w:num w:numId="6" w16cid:durableId="1253464791">
    <w:abstractNumId w:val="2"/>
  </w:num>
  <w:num w:numId="7" w16cid:durableId="1119645954">
    <w:abstractNumId w:val="11"/>
  </w:num>
  <w:num w:numId="8" w16cid:durableId="47560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117702">
    <w:abstractNumId w:val="7"/>
  </w:num>
  <w:num w:numId="10" w16cid:durableId="1839417942">
    <w:abstractNumId w:val="6"/>
  </w:num>
  <w:num w:numId="11" w16cid:durableId="1154755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497089">
    <w:abstractNumId w:val="4"/>
  </w:num>
  <w:num w:numId="13" w16cid:durableId="1434939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1060975">
    <w:abstractNumId w:val="16"/>
  </w:num>
  <w:num w:numId="15" w16cid:durableId="1558975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8384861">
    <w:abstractNumId w:val="15"/>
  </w:num>
  <w:num w:numId="17" w16cid:durableId="1053848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335379">
    <w:abstractNumId w:val="9"/>
  </w:num>
  <w:num w:numId="19" w16cid:durableId="1937009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135330">
    <w:abstractNumId w:val="0"/>
  </w:num>
  <w:num w:numId="21" w16cid:durableId="500973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8500089">
    <w:abstractNumId w:val="14"/>
  </w:num>
  <w:num w:numId="23" w16cid:durableId="1127316322">
    <w:abstractNumId w:val="1"/>
  </w:num>
  <w:num w:numId="24" w16cid:durableId="1980718100">
    <w:abstractNumId w:val="1"/>
  </w:num>
  <w:num w:numId="25" w16cid:durableId="1994990529">
    <w:abstractNumId w:val="5"/>
  </w:num>
  <w:num w:numId="26" w16cid:durableId="1392852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30"/>
    <w:rsid w:val="0000002A"/>
    <w:rsid w:val="00002FD5"/>
    <w:rsid w:val="000143FE"/>
    <w:rsid w:val="00017A19"/>
    <w:rsid w:val="0002033E"/>
    <w:rsid w:val="00025EA2"/>
    <w:rsid w:val="00032E58"/>
    <w:rsid w:val="00032F72"/>
    <w:rsid w:val="0003301D"/>
    <w:rsid w:val="00034831"/>
    <w:rsid w:val="00036C87"/>
    <w:rsid w:val="000404DF"/>
    <w:rsid w:val="00040727"/>
    <w:rsid w:val="00045E5C"/>
    <w:rsid w:val="00052142"/>
    <w:rsid w:val="00052DF7"/>
    <w:rsid w:val="0005370B"/>
    <w:rsid w:val="00055A5A"/>
    <w:rsid w:val="0005672E"/>
    <w:rsid w:val="00056E29"/>
    <w:rsid w:val="0007193E"/>
    <w:rsid w:val="00072520"/>
    <w:rsid w:val="00074FAE"/>
    <w:rsid w:val="0007645B"/>
    <w:rsid w:val="000802D7"/>
    <w:rsid w:val="000870E2"/>
    <w:rsid w:val="00087B6C"/>
    <w:rsid w:val="00094D55"/>
    <w:rsid w:val="000955AF"/>
    <w:rsid w:val="00096C65"/>
    <w:rsid w:val="00097C75"/>
    <w:rsid w:val="000A12A6"/>
    <w:rsid w:val="000A4A5B"/>
    <w:rsid w:val="000A6EA8"/>
    <w:rsid w:val="000B0910"/>
    <w:rsid w:val="000B2919"/>
    <w:rsid w:val="000C1C4B"/>
    <w:rsid w:val="000C6645"/>
    <w:rsid w:val="000C6738"/>
    <w:rsid w:val="000C71F4"/>
    <w:rsid w:val="000D0171"/>
    <w:rsid w:val="000D343D"/>
    <w:rsid w:val="000D6FE2"/>
    <w:rsid w:val="000E1430"/>
    <w:rsid w:val="000E61FB"/>
    <w:rsid w:val="000F1EFB"/>
    <w:rsid w:val="0011304C"/>
    <w:rsid w:val="001152BA"/>
    <w:rsid w:val="001216B0"/>
    <w:rsid w:val="00123367"/>
    <w:rsid w:val="00123D4C"/>
    <w:rsid w:val="001349D3"/>
    <w:rsid w:val="00142265"/>
    <w:rsid w:val="00144646"/>
    <w:rsid w:val="001455FA"/>
    <w:rsid w:val="00147862"/>
    <w:rsid w:val="001540C3"/>
    <w:rsid w:val="0015411E"/>
    <w:rsid w:val="00156CE6"/>
    <w:rsid w:val="00157733"/>
    <w:rsid w:val="00167D26"/>
    <w:rsid w:val="00167D74"/>
    <w:rsid w:val="0017455E"/>
    <w:rsid w:val="00180157"/>
    <w:rsid w:val="00184225"/>
    <w:rsid w:val="00185A18"/>
    <w:rsid w:val="00192CE1"/>
    <w:rsid w:val="001A3C78"/>
    <w:rsid w:val="001A4543"/>
    <w:rsid w:val="001B2DAA"/>
    <w:rsid w:val="001B3D50"/>
    <w:rsid w:val="001B4891"/>
    <w:rsid w:val="001B5CA7"/>
    <w:rsid w:val="001C0CCA"/>
    <w:rsid w:val="001C6243"/>
    <w:rsid w:val="001C63DA"/>
    <w:rsid w:val="001C7BE6"/>
    <w:rsid w:val="001D3A88"/>
    <w:rsid w:val="001D6EBD"/>
    <w:rsid w:val="001D7D6C"/>
    <w:rsid w:val="001E22DA"/>
    <w:rsid w:val="001E22E6"/>
    <w:rsid w:val="001E5A7C"/>
    <w:rsid w:val="001E70BF"/>
    <w:rsid w:val="001F039D"/>
    <w:rsid w:val="001F0896"/>
    <w:rsid w:val="001F5F81"/>
    <w:rsid w:val="001F63E9"/>
    <w:rsid w:val="00201791"/>
    <w:rsid w:val="00202FB7"/>
    <w:rsid w:val="00204291"/>
    <w:rsid w:val="002073A6"/>
    <w:rsid w:val="0021037E"/>
    <w:rsid w:val="00212C4B"/>
    <w:rsid w:val="002143C9"/>
    <w:rsid w:val="00222821"/>
    <w:rsid w:val="0022288F"/>
    <w:rsid w:val="00226636"/>
    <w:rsid w:val="00237093"/>
    <w:rsid w:val="00240193"/>
    <w:rsid w:val="0024542A"/>
    <w:rsid w:val="00247413"/>
    <w:rsid w:val="002502A4"/>
    <w:rsid w:val="00253CC2"/>
    <w:rsid w:val="00254710"/>
    <w:rsid w:val="002576B7"/>
    <w:rsid w:val="00265530"/>
    <w:rsid w:val="00266096"/>
    <w:rsid w:val="00266EBE"/>
    <w:rsid w:val="002738CA"/>
    <w:rsid w:val="002739EC"/>
    <w:rsid w:val="00281536"/>
    <w:rsid w:val="00286A14"/>
    <w:rsid w:val="002917A0"/>
    <w:rsid w:val="00293D86"/>
    <w:rsid w:val="002960E6"/>
    <w:rsid w:val="002A0058"/>
    <w:rsid w:val="002A28A9"/>
    <w:rsid w:val="002A5B06"/>
    <w:rsid w:val="002B0D66"/>
    <w:rsid w:val="002B2BFC"/>
    <w:rsid w:val="002B57D6"/>
    <w:rsid w:val="002C0A17"/>
    <w:rsid w:val="002C348A"/>
    <w:rsid w:val="002C630C"/>
    <w:rsid w:val="002C6FD0"/>
    <w:rsid w:val="002D35C5"/>
    <w:rsid w:val="002D3DE8"/>
    <w:rsid w:val="002E22C4"/>
    <w:rsid w:val="002F3729"/>
    <w:rsid w:val="00304123"/>
    <w:rsid w:val="00304BB0"/>
    <w:rsid w:val="00305929"/>
    <w:rsid w:val="003118CD"/>
    <w:rsid w:val="003138BD"/>
    <w:rsid w:val="003247F8"/>
    <w:rsid w:val="003259E7"/>
    <w:rsid w:val="00325CC7"/>
    <w:rsid w:val="00327755"/>
    <w:rsid w:val="00330C2F"/>
    <w:rsid w:val="00330E6C"/>
    <w:rsid w:val="00331D3B"/>
    <w:rsid w:val="00332CE3"/>
    <w:rsid w:val="00336873"/>
    <w:rsid w:val="00336C59"/>
    <w:rsid w:val="003403D9"/>
    <w:rsid w:val="003408A2"/>
    <w:rsid w:val="00343C8A"/>
    <w:rsid w:val="00343CE4"/>
    <w:rsid w:val="00345FB5"/>
    <w:rsid w:val="00346415"/>
    <w:rsid w:val="00346F3F"/>
    <w:rsid w:val="00347C69"/>
    <w:rsid w:val="00351DF3"/>
    <w:rsid w:val="0035550B"/>
    <w:rsid w:val="00370500"/>
    <w:rsid w:val="003712D1"/>
    <w:rsid w:val="00374808"/>
    <w:rsid w:val="003779E2"/>
    <w:rsid w:val="0038261C"/>
    <w:rsid w:val="003827E8"/>
    <w:rsid w:val="00386604"/>
    <w:rsid w:val="00392AD3"/>
    <w:rsid w:val="003A38FB"/>
    <w:rsid w:val="003B637C"/>
    <w:rsid w:val="003B71C5"/>
    <w:rsid w:val="003C3D9C"/>
    <w:rsid w:val="003C4F1B"/>
    <w:rsid w:val="003E5955"/>
    <w:rsid w:val="003E6036"/>
    <w:rsid w:val="003E634D"/>
    <w:rsid w:val="003E69D2"/>
    <w:rsid w:val="003F0324"/>
    <w:rsid w:val="003F301C"/>
    <w:rsid w:val="003F682C"/>
    <w:rsid w:val="0040374B"/>
    <w:rsid w:val="00420EF7"/>
    <w:rsid w:val="00422FE0"/>
    <w:rsid w:val="00423BA6"/>
    <w:rsid w:val="00424844"/>
    <w:rsid w:val="00425BEF"/>
    <w:rsid w:val="004318C8"/>
    <w:rsid w:val="004342DA"/>
    <w:rsid w:val="0043560D"/>
    <w:rsid w:val="00441B8E"/>
    <w:rsid w:val="004470F7"/>
    <w:rsid w:val="00447C02"/>
    <w:rsid w:val="00452F47"/>
    <w:rsid w:val="0046611C"/>
    <w:rsid w:val="00467901"/>
    <w:rsid w:val="00471345"/>
    <w:rsid w:val="00474F13"/>
    <w:rsid w:val="004752EA"/>
    <w:rsid w:val="00480D31"/>
    <w:rsid w:val="004825E9"/>
    <w:rsid w:val="00486911"/>
    <w:rsid w:val="00487411"/>
    <w:rsid w:val="00492539"/>
    <w:rsid w:val="004A1301"/>
    <w:rsid w:val="004A660C"/>
    <w:rsid w:val="004B061A"/>
    <w:rsid w:val="004B19BE"/>
    <w:rsid w:val="004B57B6"/>
    <w:rsid w:val="004B7C17"/>
    <w:rsid w:val="004C176F"/>
    <w:rsid w:val="004C5B47"/>
    <w:rsid w:val="004D3142"/>
    <w:rsid w:val="004D4D36"/>
    <w:rsid w:val="004D6981"/>
    <w:rsid w:val="004E138B"/>
    <w:rsid w:val="004E266F"/>
    <w:rsid w:val="004E2DD6"/>
    <w:rsid w:val="004E59B2"/>
    <w:rsid w:val="004F2FA5"/>
    <w:rsid w:val="004F300D"/>
    <w:rsid w:val="004F45B7"/>
    <w:rsid w:val="00513FB1"/>
    <w:rsid w:val="00514755"/>
    <w:rsid w:val="0052306D"/>
    <w:rsid w:val="00524D9B"/>
    <w:rsid w:val="00527041"/>
    <w:rsid w:val="005273DD"/>
    <w:rsid w:val="005309A9"/>
    <w:rsid w:val="00531AB0"/>
    <w:rsid w:val="00534541"/>
    <w:rsid w:val="00537352"/>
    <w:rsid w:val="00546333"/>
    <w:rsid w:val="005470EB"/>
    <w:rsid w:val="005479CA"/>
    <w:rsid w:val="00547EDA"/>
    <w:rsid w:val="005507EC"/>
    <w:rsid w:val="00550CBF"/>
    <w:rsid w:val="00555018"/>
    <w:rsid w:val="00555C31"/>
    <w:rsid w:val="00562293"/>
    <w:rsid w:val="00564EA6"/>
    <w:rsid w:val="0056569B"/>
    <w:rsid w:val="005667AC"/>
    <w:rsid w:val="00567B3B"/>
    <w:rsid w:val="00567EEE"/>
    <w:rsid w:val="00570797"/>
    <w:rsid w:val="005713A3"/>
    <w:rsid w:val="00576EFF"/>
    <w:rsid w:val="00580AB7"/>
    <w:rsid w:val="00582D64"/>
    <w:rsid w:val="0059094A"/>
    <w:rsid w:val="0059149D"/>
    <w:rsid w:val="00591F2A"/>
    <w:rsid w:val="005A1AE9"/>
    <w:rsid w:val="005A55C2"/>
    <w:rsid w:val="005B20BA"/>
    <w:rsid w:val="005B3378"/>
    <w:rsid w:val="005B49FF"/>
    <w:rsid w:val="005C1620"/>
    <w:rsid w:val="005C5BF7"/>
    <w:rsid w:val="005D05D0"/>
    <w:rsid w:val="005D1FE7"/>
    <w:rsid w:val="005D4C70"/>
    <w:rsid w:val="005D5AC3"/>
    <w:rsid w:val="005D5BF2"/>
    <w:rsid w:val="005E737D"/>
    <w:rsid w:val="005F4849"/>
    <w:rsid w:val="005F4F13"/>
    <w:rsid w:val="005F572E"/>
    <w:rsid w:val="005F7A74"/>
    <w:rsid w:val="00601823"/>
    <w:rsid w:val="00601851"/>
    <w:rsid w:val="00605C7D"/>
    <w:rsid w:val="00611659"/>
    <w:rsid w:val="00613450"/>
    <w:rsid w:val="006152E7"/>
    <w:rsid w:val="006159EC"/>
    <w:rsid w:val="00620F85"/>
    <w:rsid w:val="0062264F"/>
    <w:rsid w:val="006266B2"/>
    <w:rsid w:val="00627B79"/>
    <w:rsid w:val="00633664"/>
    <w:rsid w:val="00633F12"/>
    <w:rsid w:val="00640545"/>
    <w:rsid w:val="00640A43"/>
    <w:rsid w:val="00641E38"/>
    <w:rsid w:val="00642B10"/>
    <w:rsid w:val="00642C56"/>
    <w:rsid w:val="00642D19"/>
    <w:rsid w:val="006462C5"/>
    <w:rsid w:val="00647540"/>
    <w:rsid w:val="00652063"/>
    <w:rsid w:val="00652288"/>
    <w:rsid w:val="00653B89"/>
    <w:rsid w:val="00654C7F"/>
    <w:rsid w:val="00655ED1"/>
    <w:rsid w:val="0066223A"/>
    <w:rsid w:val="0066239C"/>
    <w:rsid w:val="00665F19"/>
    <w:rsid w:val="00666938"/>
    <w:rsid w:val="00666B2C"/>
    <w:rsid w:val="006715CD"/>
    <w:rsid w:val="00674659"/>
    <w:rsid w:val="0068047C"/>
    <w:rsid w:val="006912DA"/>
    <w:rsid w:val="00697FA6"/>
    <w:rsid w:val="006A7892"/>
    <w:rsid w:val="006B2AE5"/>
    <w:rsid w:val="006B3065"/>
    <w:rsid w:val="006B357F"/>
    <w:rsid w:val="006B6FB1"/>
    <w:rsid w:val="006C1D4A"/>
    <w:rsid w:val="006C4760"/>
    <w:rsid w:val="006C5D60"/>
    <w:rsid w:val="006C6FE4"/>
    <w:rsid w:val="006D12D5"/>
    <w:rsid w:val="006D35B5"/>
    <w:rsid w:val="006D4BD2"/>
    <w:rsid w:val="006D5ACC"/>
    <w:rsid w:val="006E5538"/>
    <w:rsid w:val="006E670A"/>
    <w:rsid w:val="006E6B5E"/>
    <w:rsid w:val="006F4E7C"/>
    <w:rsid w:val="0070023F"/>
    <w:rsid w:val="00701E18"/>
    <w:rsid w:val="00707851"/>
    <w:rsid w:val="007107F2"/>
    <w:rsid w:val="00714782"/>
    <w:rsid w:val="007170E1"/>
    <w:rsid w:val="00717F7D"/>
    <w:rsid w:val="00720E8E"/>
    <w:rsid w:val="00725AD3"/>
    <w:rsid w:val="00726013"/>
    <w:rsid w:val="007274A2"/>
    <w:rsid w:val="00727632"/>
    <w:rsid w:val="00730CA4"/>
    <w:rsid w:val="00741513"/>
    <w:rsid w:val="007417B6"/>
    <w:rsid w:val="007454B3"/>
    <w:rsid w:val="007461E3"/>
    <w:rsid w:val="0075084F"/>
    <w:rsid w:val="0075189D"/>
    <w:rsid w:val="007604D9"/>
    <w:rsid w:val="0076152F"/>
    <w:rsid w:val="0076432E"/>
    <w:rsid w:val="0077438C"/>
    <w:rsid w:val="007773EC"/>
    <w:rsid w:val="00780D2C"/>
    <w:rsid w:val="00781797"/>
    <w:rsid w:val="0078400B"/>
    <w:rsid w:val="00790CFA"/>
    <w:rsid w:val="00790EFC"/>
    <w:rsid w:val="00791868"/>
    <w:rsid w:val="0079189E"/>
    <w:rsid w:val="00791CF3"/>
    <w:rsid w:val="00794493"/>
    <w:rsid w:val="0079668E"/>
    <w:rsid w:val="00796CF3"/>
    <w:rsid w:val="00796EDE"/>
    <w:rsid w:val="007A5BCF"/>
    <w:rsid w:val="007A6559"/>
    <w:rsid w:val="007A7664"/>
    <w:rsid w:val="007B77E9"/>
    <w:rsid w:val="007B7B22"/>
    <w:rsid w:val="007C592B"/>
    <w:rsid w:val="007C5DA5"/>
    <w:rsid w:val="007D45F0"/>
    <w:rsid w:val="007D498F"/>
    <w:rsid w:val="007E0281"/>
    <w:rsid w:val="007E0DF9"/>
    <w:rsid w:val="007E1D7D"/>
    <w:rsid w:val="007E24ED"/>
    <w:rsid w:val="007E29D8"/>
    <w:rsid w:val="007E5586"/>
    <w:rsid w:val="007F5C4A"/>
    <w:rsid w:val="007F5D0D"/>
    <w:rsid w:val="007F7805"/>
    <w:rsid w:val="00815343"/>
    <w:rsid w:val="00823A50"/>
    <w:rsid w:val="008338FB"/>
    <w:rsid w:val="00834FE9"/>
    <w:rsid w:val="00835B49"/>
    <w:rsid w:val="00844447"/>
    <w:rsid w:val="00845F40"/>
    <w:rsid w:val="00846242"/>
    <w:rsid w:val="00864C35"/>
    <w:rsid w:val="00867C70"/>
    <w:rsid w:val="008733A9"/>
    <w:rsid w:val="00875F6A"/>
    <w:rsid w:val="00880A96"/>
    <w:rsid w:val="008819B3"/>
    <w:rsid w:val="00885744"/>
    <w:rsid w:val="00886199"/>
    <w:rsid w:val="00890673"/>
    <w:rsid w:val="00893B80"/>
    <w:rsid w:val="00897A33"/>
    <w:rsid w:val="008A2842"/>
    <w:rsid w:val="008A5062"/>
    <w:rsid w:val="008A6C29"/>
    <w:rsid w:val="008B2BCA"/>
    <w:rsid w:val="008B3001"/>
    <w:rsid w:val="008B592F"/>
    <w:rsid w:val="008B6F08"/>
    <w:rsid w:val="008C04B3"/>
    <w:rsid w:val="008C1A6D"/>
    <w:rsid w:val="008C232D"/>
    <w:rsid w:val="008C397F"/>
    <w:rsid w:val="008C3A59"/>
    <w:rsid w:val="008D0061"/>
    <w:rsid w:val="008D7BDE"/>
    <w:rsid w:val="008E0945"/>
    <w:rsid w:val="008E2FA4"/>
    <w:rsid w:val="008E5312"/>
    <w:rsid w:val="008E6243"/>
    <w:rsid w:val="008E6FD6"/>
    <w:rsid w:val="008F66D9"/>
    <w:rsid w:val="009007B3"/>
    <w:rsid w:val="00910FE7"/>
    <w:rsid w:val="00912E1E"/>
    <w:rsid w:val="00916C3B"/>
    <w:rsid w:val="00917EA2"/>
    <w:rsid w:val="0092285B"/>
    <w:rsid w:val="00923C64"/>
    <w:rsid w:val="00924590"/>
    <w:rsid w:val="009319A9"/>
    <w:rsid w:val="009334BF"/>
    <w:rsid w:val="009336F0"/>
    <w:rsid w:val="00935811"/>
    <w:rsid w:val="00941C5F"/>
    <w:rsid w:val="009443D9"/>
    <w:rsid w:val="00944E14"/>
    <w:rsid w:val="009465A8"/>
    <w:rsid w:val="009549FB"/>
    <w:rsid w:val="00957DCB"/>
    <w:rsid w:val="009614A4"/>
    <w:rsid w:val="00966694"/>
    <w:rsid w:val="00966B40"/>
    <w:rsid w:val="009706E8"/>
    <w:rsid w:val="009713C1"/>
    <w:rsid w:val="00974542"/>
    <w:rsid w:val="00975281"/>
    <w:rsid w:val="00975A89"/>
    <w:rsid w:val="009815C8"/>
    <w:rsid w:val="00987F31"/>
    <w:rsid w:val="0099099B"/>
    <w:rsid w:val="00991694"/>
    <w:rsid w:val="009916C4"/>
    <w:rsid w:val="009A0D60"/>
    <w:rsid w:val="009A1B65"/>
    <w:rsid w:val="009A209D"/>
    <w:rsid w:val="009A265F"/>
    <w:rsid w:val="009A78EA"/>
    <w:rsid w:val="009B1155"/>
    <w:rsid w:val="009B15D8"/>
    <w:rsid w:val="009B20B7"/>
    <w:rsid w:val="009B2D42"/>
    <w:rsid w:val="009B3139"/>
    <w:rsid w:val="009B5E89"/>
    <w:rsid w:val="009C1B6E"/>
    <w:rsid w:val="009C28E2"/>
    <w:rsid w:val="009C44BA"/>
    <w:rsid w:val="009C670E"/>
    <w:rsid w:val="009C77A2"/>
    <w:rsid w:val="009D11D4"/>
    <w:rsid w:val="009D25B8"/>
    <w:rsid w:val="009D2A1E"/>
    <w:rsid w:val="009E724B"/>
    <w:rsid w:val="009E761E"/>
    <w:rsid w:val="009F17B7"/>
    <w:rsid w:val="00A00296"/>
    <w:rsid w:val="00A020F5"/>
    <w:rsid w:val="00A10D59"/>
    <w:rsid w:val="00A1194E"/>
    <w:rsid w:val="00A1583A"/>
    <w:rsid w:val="00A16380"/>
    <w:rsid w:val="00A22FFC"/>
    <w:rsid w:val="00A27069"/>
    <w:rsid w:val="00A27367"/>
    <w:rsid w:val="00A3213C"/>
    <w:rsid w:val="00A347C5"/>
    <w:rsid w:val="00A416E4"/>
    <w:rsid w:val="00A418A6"/>
    <w:rsid w:val="00A456CB"/>
    <w:rsid w:val="00A504CC"/>
    <w:rsid w:val="00A51B16"/>
    <w:rsid w:val="00A548C9"/>
    <w:rsid w:val="00A57C29"/>
    <w:rsid w:val="00A71019"/>
    <w:rsid w:val="00A726EC"/>
    <w:rsid w:val="00A72D83"/>
    <w:rsid w:val="00A7346D"/>
    <w:rsid w:val="00A769C7"/>
    <w:rsid w:val="00A76BC5"/>
    <w:rsid w:val="00A7720B"/>
    <w:rsid w:val="00A835EC"/>
    <w:rsid w:val="00A846B9"/>
    <w:rsid w:val="00A87442"/>
    <w:rsid w:val="00A901C1"/>
    <w:rsid w:val="00A906DC"/>
    <w:rsid w:val="00A90A69"/>
    <w:rsid w:val="00A96B79"/>
    <w:rsid w:val="00AA33C1"/>
    <w:rsid w:val="00AA5542"/>
    <w:rsid w:val="00AA615E"/>
    <w:rsid w:val="00AB0EAC"/>
    <w:rsid w:val="00AB5578"/>
    <w:rsid w:val="00AB7439"/>
    <w:rsid w:val="00AC0527"/>
    <w:rsid w:val="00AC1A72"/>
    <w:rsid w:val="00AC2EE1"/>
    <w:rsid w:val="00AD1ABF"/>
    <w:rsid w:val="00AD1DF7"/>
    <w:rsid w:val="00AD4F1E"/>
    <w:rsid w:val="00AE3152"/>
    <w:rsid w:val="00AE4885"/>
    <w:rsid w:val="00AE65B3"/>
    <w:rsid w:val="00AF097B"/>
    <w:rsid w:val="00AF1286"/>
    <w:rsid w:val="00B03D17"/>
    <w:rsid w:val="00B1162D"/>
    <w:rsid w:val="00B11808"/>
    <w:rsid w:val="00B12D97"/>
    <w:rsid w:val="00B15F99"/>
    <w:rsid w:val="00B17980"/>
    <w:rsid w:val="00B21BDE"/>
    <w:rsid w:val="00B22C7D"/>
    <w:rsid w:val="00B2469C"/>
    <w:rsid w:val="00B262D1"/>
    <w:rsid w:val="00B337DD"/>
    <w:rsid w:val="00B370D1"/>
    <w:rsid w:val="00B43504"/>
    <w:rsid w:val="00B443F9"/>
    <w:rsid w:val="00B46E13"/>
    <w:rsid w:val="00B50C1E"/>
    <w:rsid w:val="00B53031"/>
    <w:rsid w:val="00B56587"/>
    <w:rsid w:val="00B57FAE"/>
    <w:rsid w:val="00B60EA3"/>
    <w:rsid w:val="00B65068"/>
    <w:rsid w:val="00B65DF5"/>
    <w:rsid w:val="00B7232E"/>
    <w:rsid w:val="00B74852"/>
    <w:rsid w:val="00B812C2"/>
    <w:rsid w:val="00B82AFD"/>
    <w:rsid w:val="00B836F6"/>
    <w:rsid w:val="00B86866"/>
    <w:rsid w:val="00B93FF3"/>
    <w:rsid w:val="00B9551B"/>
    <w:rsid w:val="00BA080A"/>
    <w:rsid w:val="00BA2AF2"/>
    <w:rsid w:val="00BA3EA7"/>
    <w:rsid w:val="00BA4BF7"/>
    <w:rsid w:val="00BA5CCC"/>
    <w:rsid w:val="00BA6107"/>
    <w:rsid w:val="00BA6E6A"/>
    <w:rsid w:val="00BA711B"/>
    <w:rsid w:val="00BA7813"/>
    <w:rsid w:val="00BB5C00"/>
    <w:rsid w:val="00BC7EAA"/>
    <w:rsid w:val="00BD1D14"/>
    <w:rsid w:val="00BD30F4"/>
    <w:rsid w:val="00BD7CA9"/>
    <w:rsid w:val="00BE2F75"/>
    <w:rsid w:val="00BE59D8"/>
    <w:rsid w:val="00BF0FA3"/>
    <w:rsid w:val="00BF1987"/>
    <w:rsid w:val="00BF1C50"/>
    <w:rsid w:val="00BF5D0F"/>
    <w:rsid w:val="00C03E0D"/>
    <w:rsid w:val="00C04F56"/>
    <w:rsid w:val="00C1466E"/>
    <w:rsid w:val="00C15472"/>
    <w:rsid w:val="00C15829"/>
    <w:rsid w:val="00C15C53"/>
    <w:rsid w:val="00C24A62"/>
    <w:rsid w:val="00C317B2"/>
    <w:rsid w:val="00C344A5"/>
    <w:rsid w:val="00C445F1"/>
    <w:rsid w:val="00C44A58"/>
    <w:rsid w:val="00C47607"/>
    <w:rsid w:val="00C5057B"/>
    <w:rsid w:val="00C63C2D"/>
    <w:rsid w:val="00C6444E"/>
    <w:rsid w:val="00C650F1"/>
    <w:rsid w:val="00C739C8"/>
    <w:rsid w:val="00C76F82"/>
    <w:rsid w:val="00C849E2"/>
    <w:rsid w:val="00C90243"/>
    <w:rsid w:val="00C91C78"/>
    <w:rsid w:val="00C9577A"/>
    <w:rsid w:val="00C9771F"/>
    <w:rsid w:val="00CA038E"/>
    <w:rsid w:val="00CA0F9C"/>
    <w:rsid w:val="00CA3F30"/>
    <w:rsid w:val="00CA71E3"/>
    <w:rsid w:val="00CA751D"/>
    <w:rsid w:val="00CA782C"/>
    <w:rsid w:val="00CC5766"/>
    <w:rsid w:val="00CC7AD9"/>
    <w:rsid w:val="00CD6215"/>
    <w:rsid w:val="00CD764D"/>
    <w:rsid w:val="00CD7721"/>
    <w:rsid w:val="00CE7408"/>
    <w:rsid w:val="00D027C4"/>
    <w:rsid w:val="00D03063"/>
    <w:rsid w:val="00D128EF"/>
    <w:rsid w:val="00D14AF3"/>
    <w:rsid w:val="00D1676C"/>
    <w:rsid w:val="00D20F9F"/>
    <w:rsid w:val="00D254D4"/>
    <w:rsid w:val="00D26FD9"/>
    <w:rsid w:val="00D272D8"/>
    <w:rsid w:val="00D30A36"/>
    <w:rsid w:val="00D30A4F"/>
    <w:rsid w:val="00D33984"/>
    <w:rsid w:val="00D35635"/>
    <w:rsid w:val="00D3794D"/>
    <w:rsid w:val="00D400BC"/>
    <w:rsid w:val="00D43B79"/>
    <w:rsid w:val="00D46946"/>
    <w:rsid w:val="00D4754C"/>
    <w:rsid w:val="00D4787C"/>
    <w:rsid w:val="00D515A9"/>
    <w:rsid w:val="00D521E3"/>
    <w:rsid w:val="00D60B3C"/>
    <w:rsid w:val="00D639BF"/>
    <w:rsid w:val="00D644AA"/>
    <w:rsid w:val="00D67551"/>
    <w:rsid w:val="00D75AE1"/>
    <w:rsid w:val="00D76D49"/>
    <w:rsid w:val="00D77414"/>
    <w:rsid w:val="00D77C79"/>
    <w:rsid w:val="00D81598"/>
    <w:rsid w:val="00D83CF0"/>
    <w:rsid w:val="00D877C2"/>
    <w:rsid w:val="00D92BFC"/>
    <w:rsid w:val="00DA03A2"/>
    <w:rsid w:val="00DA1281"/>
    <w:rsid w:val="00DA263E"/>
    <w:rsid w:val="00DA3479"/>
    <w:rsid w:val="00DA6118"/>
    <w:rsid w:val="00DB023E"/>
    <w:rsid w:val="00DB3938"/>
    <w:rsid w:val="00DB5BE3"/>
    <w:rsid w:val="00DB750F"/>
    <w:rsid w:val="00DC2A73"/>
    <w:rsid w:val="00DC3658"/>
    <w:rsid w:val="00DD267D"/>
    <w:rsid w:val="00DD381F"/>
    <w:rsid w:val="00DD56AC"/>
    <w:rsid w:val="00DD6A75"/>
    <w:rsid w:val="00DE438E"/>
    <w:rsid w:val="00DE4C61"/>
    <w:rsid w:val="00DE5868"/>
    <w:rsid w:val="00DE684E"/>
    <w:rsid w:val="00DF384C"/>
    <w:rsid w:val="00DF7004"/>
    <w:rsid w:val="00E011E4"/>
    <w:rsid w:val="00E04100"/>
    <w:rsid w:val="00E06DD7"/>
    <w:rsid w:val="00E10AE4"/>
    <w:rsid w:val="00E11AEE"/>
    <w:rsid w:val="00E13C34"/>
    <w:rsid w:val="00E16954"/>
    <w:rsid w:val="00E239A0"/>
    <w:rsid w:val="00E24CCC"/>
    <w:rsid w:val="00E26743"/>
    <w:rsid w:val="00E31876"/>
    <w:rsid w:val="00E31CF8"/>
    <w:rsid w:val="00E378C7"/>
    <w:rsid w:val="00E41D11"/>
    <w:rsid w:val="00E44D86"/>
    <w:rsid w:val="00E517F3"/>
    <w:rsid w:val="00E53B40"/>
    <w:rsid w:val="00E6187A"/>
    <w:rsid w:val="00E70D9F"/>
    <w:rsid w:val="00E71613"/>
    <w:rsid w:val="00E75D11"/>
    <w:rsid w:val="00E76D24"/>
    <w:rsid w:val="00E9349A"/>
    <w:rsid w:val="00E950B8"/>
    <w:rsid w:val="00EA0AE8"/>
    <w:rsid w:val="00EA6E2A"/>
    <w:rsid w:val="00EA7BF9"/>
    <w:rsid w:val="00EA7C4B"/>
    <w:rsid w:val="00EB1A6D"/>
    <w:rsid w:val="00EC12B3"/>
    <w:rsid w:val="00EC7AF6"/>
    <w:rsid w:val="00ED2E75"/>
    <w:rsid w:val="00ED53EF"/>
    <w:rsid w:val="00ED7B4B"/>
    <w:rsid w:val="00EE0B7C"/>
    <w:rsid w:val="00EE34AA"/>
    <w:rsid w:val="00EE3E1C"/>
    <w:rsid w:val="00EE7BDB"/>
    <w:rsid w:val="00EF1D71"/>
    <w:rsid w:val="00EF3ECF"/>
    <w:rsid w:val="00EF6A32"/>
    <w:rsid w:val="00F02354"/>
    <w:rsid w:val="00F04F1F"/>
    <w:rsid w:val="00F11E1E"/>
    <w:rsid w:val="00F12203"/>
    <w:rsid w:val="00F20186"/>
    <w:rsid w:val="00F201DC"/>
    <w:rsid w:val="00F20457"/>
    <w:rsid w:val="00F25D95"/>
    <w:rsid w:val="00F3192B"/>
    <w:rsid w:val="00F31D6E"/>
    <w:rsid w:val="00F50F0A"/>
    <w:rsid w:val="00F5446C"/>
    <w:rsid w:val="00F6632B"/>
    <w:rsid w:val="00F677D4"/>
    <w:rsid w:val="00F71660"/>
    <w:rsid w:val="00F73DE6"/>
    <w:rsid w:val="00F75708"/>
    <w:rsid w:val="00F77DD0"/>
    <w:rsid w:val="00F81CE3"/>
    <w:rsid w:val="00F826AD"/>
    <w:rsid w:val="00F83B16"/>
    <w:rsid w:val="00F84DA2"/>
    <w:rsid w:val="00FA67BC"/>
    <w:rsid w:val="00FC3B4A"/>
    <w:rsid w:val="00FC400B"/>
    <w:rsid w:val="00FC4CC7"/>
    <w:rsid w:val="00FC6D1B"/>
    <w:rsid w:val="00FD4D73"/>
    <w:rsid w:val="00FE5443"/>
    <w:rsid w:val="00FE6EAB"/>
    <w:rsid w:val="00FF0B8F"/>
    <w:rsid w:val="00FF1110"/>
    <w:rsid w:val="00FF29CB"/>
    <w:rsid w:val="00FF38D5"/>
    <w:rsid w:val="00FF5511"/>
    <w:rsid w:val="00FF6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DE86B"/>
  <w15:docId w15:val="{E21EE13C-90F4-4EF9-9EDE-CF45F5FB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461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3C4F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C4F1B"/>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3C4F1B"/>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C4F1B"/>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C4F1B"/>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C4F1B"/>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C4F1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C4F1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61E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7461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461E3"/>
    <w:rPr>
      <w:color w:val="0000FF"/>
      <w:u w:val="single"/>
    </w:rPr>
  </w:style>
  <w:style w:type="paragraph" w:customStyle="1" w:styleId="autor-beschreibung">
    <w:name w:val="autor-beschreibung"/>
    <w:basedOn w:val="Standard"/>
    <w:rsid w:val="007461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16C3B"/>
    <w:pPr>
      <w:ind w:left="720"/>
      <w:contextualSpacing/>
    </w:pPr>
  </w:style>
  <w:style w:type="paragraph" w:styleId="Sprechblasentext">
    <w:name w:val="Balloon Text"/>
    <w:basedOn w:val="Standard"/>
    <w:link w:val="SprechblasentextZchn"/>
    <w:uiPriority w:val="99"/>
    <w:semiHidden/>
    <w:unhideWhenUsed/>
    <w:rsid w:val="002655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530"/>
    <w:rPr>
      <w:rFonts w:ascii="Tahoma" w:hAnsi="Tahoma" w:cs="Tahoma"/>
      <w:sz w:val="16"/>
      <w:szCs w:val="16"/>
    </w:rPr>
  </w:style>
  <w:style w:type="character" w:styleId="NichtaufgelsteErwhnung">
    <w:name w:val="Unresolved Mention"/>
    <w:basedOn w:val="Absatz-Standardschriftart"/>
    <w:uiPriority w:val="99"/>
    <w:semiHidden/>
    <w:unhideWhenUsed/>
    <w:rsid w:val="008A6C29"/>
    <w:rPr>
      <w:color w:val="605E5C"/>
      <w:shd w:val="clear" w:color="auto" w:fill="E1DFDD"/>
    </w:rPr>
  </w:style>
  <w:style w:type="paragraph" w:styleId="Inhaltsverzeichnisberschrift">
    <w:name w:val="TOC Heading"/>
    <w:basedOn w:val="berschrift1"/>
    <w:next w:val="Standard"/>
    <w:uiPriority w:val="39"/>
    <w:unhideWhenUsed/>
    <w:qFormat/>
    <w:rsid w:val="00DC365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Verzeichnis1">
    <w:name w:val="toc 1"/>
    <w:basedOn w:val="Standard"/>
    <w:next w:val="Standard"/>
    <w:autoRedefine/>
    <w:uiPriority w:val="39"/>
    <w:unhideWhenUsed/>
    <w:rsid w:val="00DC3658"/>
    <w:pPr>
      <w:spacing w:after="100"/>
    </w:pPr>
  </w:style>
  <w:style w:type="character" w:styleId="Hervorhebung">
    <w:name w:val="Emphasis"/>
    <w:basedOn w:val="Absatz-Standardschriftart"/>
    <w:uiPriority w:val="20"/>
    <w:qFormat/>
    <w:rsid w:val="001D6EBD"/>
    <w:rPr>
      <w:i/>
      <w:iCs/>
    </w:rPr>
  </w:style>
  <w:style w:type="character" w:customStyle="1" w:styleId="berschrift2Zchn">
    <w:name w:val="Überschrift 2 Zchn"/>
    <w:basedOn w:val="Absatz-Standardschriftart"/>
    <w:link w:val="berschrift2"/>
    <w:uiPriority w:val="9"/>
    <w:rsid w:val="003C4F1B"/>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3C4F1B"/>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3C4F1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C4F1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C4F1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C4F1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C4F1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C4F1B"/>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3C4F1B"/>
    <w:pPr>
      <w:spacing w:after="100"/>
      <w:ind w:left="220"/>
    </w:pPr>
  </w:style>
  <w:style w:type="paragraph" w:styleId="KeinLeerraum">
    <w:name w:val="No Spacing"/>
    <w:uiPriority w:val="1"/>
    <w:qFormat/>
    <w:rsid w:val="003C4F1B"/>
    <w:pPr>
      <w:spacing w:after="0" w:line="240" w:lineRule="auto"/>
    </w:pPr>
  </w:style>
  <w:style w:type="paragraph" w:styleId="Zitat">
    <w:name w:val="Quote"/>
    <w:basedOn w:val="Standard"/>
    <w:next w:val="Standard"/>
    <w:link w:val="ZitatZchn"/>
    <w:uiPriority w:val="29"/>
    <w:qFormat/>
    <w:rsid w:val="00B12D9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12D97"/>
    <w:rPr>
      <w:i/>
      <w:iCs/>
      <w:color w:val="404040" w:themeColor="text1" w:themeTint="BF"/>
    </w:rPr>
  </w:style>
  <w:style w:type="character" w:styleId="SchwacheHervorhebung">
    <w:name w:val="Subtle Emphasis"/>
    <w:basedOn w:val="Absatz-Standardschriftart"/>
    <w:uiPriority w:val="19"/>
    <w:qFormat/>
    <w:rsid w:val="00B12D97"/>
    <w:rPr>
      <w:i/>
      <w:iCs/>
      <w:color w:val="404040" w:themeColor="text1" w:themeTint="BF"/>
    </w:rPr>
  </w:style>
  <w:style w:type="character" w:styleId="BesuchterLink">
    <w:name w:val="FollowedHyperlink"/>
    <w:basedOn w:val="Absatz-Standardschriftart"/>
    <w:uiPriority w:val="99"/>
    <w:semiHidden/>
    <w:unhideWhenUsed/>
    <w:rsid w:val="007A5BCF"/>
    <w:rPr>
      <w:color w:val="800080" w:themeColor="followedHyperlink"/>
      <w:u w:val="single"/>
    </w:rPr>
  </w:style>
  <w:style w:type="paragraph" w:customStyle="1" w:styleId="mfn553m3">
    <w:name w:val="mfn553m3"/>
    <w:basedOn w:val="Standard"/>
    <w:rsid w:val="008D7BD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vxzyvdx">
    <w:name w:val="gvxzyvdx"/>
    <w:basedOn w:val="Absatz-Standardschriftart"/>
    <w:rsid w:val="006E670A"/>
  </w:style>
  <w:style w:type="paragraph" w:customStyle="1" w:styleId="social-shareitem">
    <w:name w:val="social-share__item"/>
    <w:basedOn w:val="Standard"/>
    <w:rsid w:val="004470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10FE7"/>
    <w:rPr>
      <w:b/>
      <w:bCs/>
    </w:rPr>
  </w:style>
  <w:style w:type="character" w:customStyle="1" w:styleId="st">
    <w:name w:val="st"/>
    <w:basedOn w:val="Absatz-Standardschriftart"/>
    <w:rsid w:val="00CA782C"/>
  </w:style>
  <w:style w:type="paragraph" w:styleId="Kopfzeile">
    <w:name w:val="header"/>
    <w:basedOn w:val="Standard"/>
    <w:link w:val="KopfzeileZchn"/>
    <w:uiPriority w:val="99"/>
    <w:unhideWhenUsed/>
    <w:rsid w:val="00601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1851"/>
  </w:style>
  <w:style w:type="paragraph" w:styleId="Fuzeile">
    <w:name w:val="footer"/>
    <w:basedOn w:val="Standard"/>
    <w:link w:val="FuzeileZchn"/>
    <w:uiPriority w:val="99"/>
    <w:unhideWhenUsed/>
    <w:rsid w:val="00601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1851"/>
  </w:style>
  <w:style w:type="character" w:styleId="Kommentarzeichen">
    <w:name w:val="annotation reference"/>
    <w:basedOn w:val="Absatz-Standardschriftart"/>
    <w:uiPriority w:val="99"/>
    <w:semiHidden/>
    <w:unhideWhenUsed/>
    <w:rsid w:val="00730CA4"/>
    <w:rPr>
      <w:sz w:val="16"/>
      <w:szCs w:val="16"/>
    </w:rPr>
  </w:style>
  <w:style w:type="paragraph" w:styleId="Kommentartext">
    <w:name w:val="annotation text"/>
    <w:basedOn w:val="Standard"/>
    <w:link w:val="KommentartextZchn"/>
    <w:uiPriority w:val="99"/>
    <w:semiHidden/>
    <w:unhideWhenUsed/>
    <w:rsid w:val="00730C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0CA4"/>
    <w:rPr>
      <w:sz w:val="20"/>
      <w:szCs w:val="20"/>
    </w:rPr>
  </w:style>
  <w:style w:type="paragraph" w:styleId="Kommentarthema">
    <w:name w:val="annotation subject"/>
    <w:basedOn w:val="Kommentartext"/>
    <w:next w:val="Kommentartext"/>
    <w:link w:val="KommentarthemaZchn"/>
    <w:uiPriority w:val="99"/>
    <w:semiHidden/>
    <w:unhideWhenUsed/>
    <w:rsid w:val="00730CA4"/>
    <w:rPr>
      <w:b/>
      <w:bCs/>
    </w:rPr>
  </w:style>
  <w:style w:type="character" w:customStyle="1" w:styleId="KommentarthemaZchn">
    <w:name w:val="Kommentarthema Zchn"/>
    <w:basedOn w:val="KommentartextZchn"/>
    <w:link w:val="Kommentarthema"/>
    <w:uiPriority w:val="99"/>
    <w:semiHidden/>
    <w:rsid w:val="00730C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702">
      <w:bodyDiv w:val="1"/>
      <w:marLeft w:val="0"/>
      <w:marRight w:val="0"/>
      <w:marTop w:val="0"/>
      <w:marBottom w:val="0"/>
      <w:divBdr>
        <w:top w:val="none" w:sz="0" w:space="0" w:color="auto"/>
        <w:left w:val="none" w:sz="0" w:space="0" w:color="auto"/>
        <w:bottom w:val="none" w:sz="0" w:space="0" w:color="auto"/>
        <w:right w:val="none" w:sz="0" w:space="0" w:color="auto"/>
      </w:divBdr>
      <w:divsChild>
        <w:div w:id="419640207">
          <w:marLeft w:val="0"/>
          <w:marRight w:val="0"/>
          <w:marTop w:val="0"/>
          <w:marBottom w:val="120"/>
          <w:divBdr>
            <w:top w:val="none" w:sz="0" w:space="0" w:color="auto"/>
            <w:left w:val="none" w:sz="0" w:space="0" w:color="auto"/>
            <w:bottom w:val="none" w:sz="0" w:space="0" w:color="auto"/>
            <w:right w:val="none" w:sz="0" w:space="0" w:color="auto"/>
          </w:divBdr>
        </w:div>
      </w:divsChild>
    </w:div>
    <w:div w:id="259411925">
      <w:bodyDiv w:val="1"/>
      <w:marLeft w:val="0"/>
      <w:marRight w:val="0"/>
      <w:marTop w:val="0"/>
      <w:marBottom w:val="0"/>
      <w:divBdr>
        <w:top w:val="none" w:sz="0" w:space="0" w:color="auto"/>
        <w:left w:val="none" w:sz="0" w:space="0" w:color="auto"/>
        <w:bottom w:val="none" w:sz="0" w:space="0" w:color="auto"/>
        <w:right w:val="none" w:sz="0" w:space="0" w:color="auto"/>
      </w:divBdr>
    </w:div>
    <w:div w:id="380448095">
      <w:bodyDiv w:val="1"/>
      <w:marLeft w:val="0"/>
      <w:marRight w:val="0"/>
      <w:marTop w:val="0"/>
      <w:marBottom w:val="0"/>
      <w:divBdr>
        <w:top w:val="none" w:sz="0" w:space="0" w:color="auto"/>
        <w:left w:val="none" w:sz="0" w:space="0" w:color="auto"/>
        <w:bottom w:val="none" w:sz="0" w:space="0" w:color="auto"/>
        <w:right w:val="none" w:sz="0" w:space="0" w:color="auto"/>
      </w:divBdr>
    </w:div>
    <w:div w:id="509874663">
      <w:bodyDiv w:val="1"/>
      <w:marLeft w:val="0"/>
      <w:marRight w:val="0"/>
      <w:marTop w:val="0"/>
      <w:marBottom w:val="0"/>
      <w:divBdr>
        <w:top w:val="none" w:sz="0" w:space="0" w:color="auto"/>
        <w:left w:val="none" w:sz="0" w:space="0" w:color="auto"/>
        <w:bottom w:val="none" w:sz="0" w:space="0" w:color="auto"/>
        <w:right w:val="none" w:sz="0" w:space="0" w:color="auto"/>
      </w:divBdr>
    </w:div>
    <w:div w:id="1227570870">
      <w:bodyDiv w:val="1"/>
      <w:marLeft w:val="0"/>
      <w:marRight w:val="0"/>
      <w:marTop w:val="0"/>
      <w:marBottom w:val="0"/>
      <w:divBdr>
        <w:top w:val="none" w:sz="0" w:space="0" w:color="auto"/>
        <w:left w:val="none" w:sz="0" w:space="0" w:color="auto"/>
        <w:bottom w:val="none" w:sz="0" w:space="0" w:color="auto"/>
        <w:right w:val="none" w:sz="0" w:space="0" w:color="auto"/>
      </w:divBdr>
    </w:div>
    <w:div w:id="1334214391">
      <w:bodyDiv w:val="1"/>
      <w:marLeft w:val="0"/>
      <w:marRight w:val="0"/>
      <w:marTop w:val="0"/>
      <w:marBottom w:val="0"/>
      <w:divBdr>
        <w:top w:val="none" w:sz="0" w:space="0" w:color="auto"/>
        <w:left w:val="none" w:sz="0" w:space="0" w:color="auto"/>
        <w:bottom w:val="none" w:sz="0" w:space="0" w:color="auto"/>
        <w:right w:val="none" w:sz="0" w:space="0" w:color="auto"/>
      </w:divBdr>
    </w:div>
    <w:div w:id="1687366375">
      <w:bodyDiv w:val="1"/>
      <w:marLeft w:val="0"/>
      <w:marRight w:val="0"/>
      <w:marTop w:val="0"/>
      <w:marBottom w:val="0"/>
      <w:divBdr>
        <w:top w:val="none" w:sz="0" w:space="0" w:color="auto"/>
        <w:left w:val="none" w:sz="0" w:space="0" w:color="auto"/>
        <w:bottom w:val="none" w:sz="0" w:space="0" w:color="auto"/>
        <w:right w:val="none" w:sz="0" w:space="0" w:color="auto"/>
      </w:divBdr>
    </w:div>
    <w:div w:id="1929851660">
      <w:bodyDiv w:val="1"/>
      <w:marLeft w:val="0"/>
      <w:marRight w:val="0"/>
      <w:marTop w:val="0"/>
      <w:marBottom w:val="0"/>
      <w:divBdr>
        <w:top w:val="none" w:sz="0" w:space="0" w:color="auto"/>
        <w:left w:val="none" w:sz="0" w:space="0" w:color="auto"/>
        <w:bottom w:val="none" w:sz="0" w:space="0" w:color="auto"/>
        <w:right w:val="none" w:sz="0" w:space="0" w:color="auto"/>
      </w:divBdr>
    </w:div>
    <w:div w:id="1936861330">
      <w:bodyDiv w:val="1"/>
      <w:marLeft w:val="0"/>
      <w:marRight w:val="0"/>
      <w:marTop w:val="0"/>
      <w:marBottom w:val="0"/>
      <w:divBdr>
        <w:top w:val="none" w:sz="0" w:space="0" w:color="auto"/>
        <w:left w:val="none" w:sz="0" w:space="0" w:color="auto"/>
        <w:bottom w:val="none" w:sz="0" w:space="0" w:color="auto"/>
        <w:right w:val="none" w:sz="0" w:space="0" w:color="auto"/>
      </w:divBdr>
    </w:div>
    <w:div w:id="1995644404">
      <w:bodyDiv w:val="1"/>
      <w:marLeft w:val="0"/>
      <w:marRight w:val="0"/>
      <w:marTop w:val="0"/>
      <w:marBottom w:val="0"/>
      <w:divBdr>
        <w:top w:val="none" w:sz="0" w:space="0" w:color="auto"/>
        <w:left w:val="none" w:sz="0" w:space="0" w:color="auto"/>
        <w:bottom w:val="none" w:sz="0" w:space="0" w:color="auto"/>
        <w:right w:val="none" w:sz="0" w:space="0" w:color="auto"/>
      </w:divBdr>
      <w:divsChild>
        <w:div w:id="122240693">
          <w:marLeft w:val="0"/>
          <w:marRight w:val="0"/>
          <w:marTop w:val="0"/>
          <w:marBottom w:val="0"/>
          <w:divBdr>
            <w:top w:val="none" w:sz="0" w:space="0" w:color="auto"/>
            <w:left w:val="none" w:sz="0" w:space="0" w:color="auto"/>
            <w:bottom w:val="none" w:sz="0" w:space="0" w:color="auto"/>
            <w:right w:val="none" w:sz="0" w:space="0" w:color="auto"/>
          </w:divBdr>
        </w:div>
        <w:div w:id="330643966">
          <w:marLeft w:val="0"/>
          <w:marRight w:val="0"/>
          <w:marTop w:val="0"/>
          <w:marBottom w:val="450"/>
          <w:divBdr>
            <w:top w:val="none" w:sz="0" w:space="0" w:color="auto"/>
            <w:left w:val="none" w:sz="0" w:space="0" w:color="auto"/>
            <w:bottom w:val="none" w:sz="0" w:space="0" w:color="auto"/>
            <w:right w:val="none" w:sz="0" w:space="0" w:color="auto"/>
          </w:divBdr>
          <w:divsChild>
            <w:div w:id="403920221">
              <w:marLeft w:val="0"/>
              <w:marRight w:val="0"/>
              <w:marTop w:val="0"/>
              <w:marBottom w:val="0"/>
              <w:divBdr>
                <w:top w:val="none" w:sz="0" w:space="0" w:color="auto"/>
                <w:left w:val="none" w:sz="0" w:space="0" w:color="auto"/>
                <w:bottom w:val="none" w:sz="0" w:space="0" w:color="auto"/>
                <w:right w:val="none" w:sz="0" w:space="0" w:color="auto"/>
              </w:divBdr>
              <w:divsChild>
                <w:div w:id="494565548">
                  <w:marLeft w:val="0"/>
                  <w:marRight w:val="0"/>
                  <w:marTop w:val="0"/>
                  <w:marBottom w:val="0"/>
                  <w:divBdr>
                    <w:top w:val="none" w:sz="0" w:space="0" w:color="auto"/>
                    <w:left w:val="none" w:sz="0" w:space="0" w:color="auto"/>
                    <w:bottom w:val="none" w:sz="0" w:space="0" w:color="auto"/>
                    <w:right w:val="none" w:sz="0" w:space="0" w:color="auto"/>
                  </w:divBdr>
                  <w:divsChild>
                    <w:div w:id="715665872">
                      <w:marLeft w:val="0"/>
                      <w:marRight w:val="0"/>
                      <w:marTop w:val="0"/>
                      <w:marBottom w:val="0"/>
                      <w:divBdr>
                        <w:top w:val="none" w:sz="0" w:space="0" w:color="auto"/>
                        <w:left w:val="none" w:sz="0" w:space="0" w:color="auto"/>
                        <w:bottom w:val="none" w:sz="0" w:space="0" w:color="auto"/>
                        <w:right w:val="none" w:sz="0" w:space="0" w:color="auto"/>
                      </w:divBdr>
                      <w:divsChild>
                        <w:div w:id="2007006765">
                          <w:marLeft w:val="-105"/>
                          <w:marRight w:val="-105"/>
                          <w:marTop w:val="0"/>
                          <w:marBottom w:val="0"/>
                          <w:divBdr>
                            <w:top w:val="none" w:sz="0" w:space="0" w:color="auto"/>
                            <w:left w:val="none" w:sz="0" w:space="0" w:color="auto"/>
                            <w:bottom w:val="none" w:sz="0" w:space="0" w:color="auto"/>
                            <w:right w:val="none" w:sz="0" w:space="0" w:color="auto"/>
                          </w:divBdr>
                          <w:divsChild>
                            <w:div w:id="356007596">
                              <w:marLeft w:val="0"/>
                              <w:marRight w:val="0"/>
                              <w:marTop w:val="0"/>
                              <w:marBottom w:val="0"/>
                              <w:divBdr>
                                <w:top w:val="none" w:sz="0" w:space="0" w:color="auto"/>
                                <w:left w:val="none" w:sz="0" w:space="0" w:color="auto"/>
                                <w:bottom w:val="none" w:sz="0" w:space="0" w:color="auto"/>
                                <w:right w:val="none" w:sz="0" w:space="0" w:color="auto"/>
                              </w:divBdr>
                              <w:divsChild>
                                <w:div w:id="811826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670985">
          <w:marLeft w:val="0"/>
          <w:marRight w:val="0"/>
          <w:marTop w:val="0"/>
          <w:marBottom w:val="0"/>
          <w:divBdr>
            <w:top w:val="none" w:sz="0" w:space="0" w:color="auto"/>
            <w:left w:val="none" w:sz="0" w:space="0" w:color="auto"/>
            <w:bottom w:val="none" w:sz="0" w:space="0" w:color="auto"/>
            <w:right w:val="none" w:sz="0" w:space="0" w:color="auto"/>
          </w:divBdr>
        </w:div>
      </w:divsChild>
    </w:div>
    <w:div w:id="2111077240">
      <w:bodyDiv w:val="1"/>
      <w:marLeft w:val="0"/>
      <w:marRight w:val="0"/>
      <w:marTop w:val="0"/>
      <w:marBottom w:val="0"/>
      <w:divBdr>
        <w:top w:val="none" w:sz="0" w:space="0" w:color="auto"/>
        <w:left w:val="none" w:sz="0" w:space="0" w:color="auto"/>
        <w:bottom w:val="none" w:sz="0" w:space="0" w:color="auto"/>
        <w:right w:val="none" w:sz="0" w:space="0" w:color="auto"/>
      </w:divBdr>
      <w:divsChild>
        <w:div w:id="1892307590">
          <w:marLeft w:val="0"/>
          <w:marRight w:val="0"/>
          <w:marTop w:val="0"/>
          <w:marBottom w:val="120"/>
          <w:divBdr>
            <w:top w:val="none" w:sz="0" w:space="0" w:color="auto"/>
            <w:left w:val="none" w:sz="0" w:space="0" w:color="auto"/>
            <w:bottom w:val="none" w:sz="0" w:space="0" w:color="auto"/>
            <w:right w:val="none" w:sz="0" w:space="0" w:color="auto"/>
          </w:divBdr>
        </w:div>
      </w:divsChild>
    </w:div>
    <w:div w:id="2142726743">
      <w:bodyDiv w:val="1"/>
      <w:marLeft w:val="0"/>
      <w:marRight w:val="0"/>
      <w:marTop w:val="0"/>
      <w:marBottom w:val="0"/>
      <w:divBdr>
        <w:top w:val="none" w:sz="0" w:space="0" w:color="auto"/>
        <w:left w:val="none" w:sz="0" w:space="0" w:color="auto"/>
        <w:bottom w:val="none" w:sz="0" w:space="0" w:color="auto"/>
        <w:right w:val="none" w:sz="0" w:space="0" w:color="auto"/>
      </w:divBdr>
    </w:div>
    <w:div w:id="21447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AD1B-0996-4F3F-97DB-9942BC13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dc:creator>
  <cp:lastModifiedBy>Georg Altersberger</cp:lastModifiedBy>
  <cp:revision>3</cp:revision>
  <cp:lastPrinted>2023-03-31T14:54:00Z</cp:lastPrinted>
  <dcterms:created xsi:type="dcterms:W3CDTF">2023-05-07T11:48:00Z</dcterms:created>
  <dcterms:modified xsi:type="dcterms:W3CDTF">2023-05-07T12:07:00Z</dcterms:modified>
</cp:coreProperties>
</file>